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AEC70" w14:textId="0F0179D8" w:rsidR="005C1012" w:rsidRDefault="003B4DB5" w:rsidP="00F07245">
      <w:pPr>
        <w:jc w:val="center"/>
        <w:rPr>
          <w:rFonts w:ascii="Times New Roman" w:hAnsi="Times New Roman"/>
          <w:b/>
          <w:sz w:val="72"/>
          <w:szCs w:val="72"/>
        </w:rPr>
      </w:pPr>
      <w:r>
        <w:rPr>
          <w:rFonts w:ascii="Times New Roman" w:hAnsi="Times New Roman"/>
          <w:b/>
          <w:noProof/>
          <w:sz w:val="72"/>
          <w:szCs w:val="72"/>
        </w:rPr>
        <w:drawing>
          <wp:inline distT="0" distB="0" distL="0" distR="0" wp14:anchorId="46AC0632" wp14:editId="37303D7C">
            <wp:extent cx="4914242" cy="1600200"/>
            <wp:effectExtent l="0" t="0" r="127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19814" cy="1602014"/>
                    </a:xfrm>
                    <a:prstGeom prst="rect">
                      <a:avLst/>
                    </a:prstGeom>
                  </pic:spPr>
                </pic:pic>
              </a:graphicData>
            </a:graphic>
          </wp:inline>
        </w:drawing>
      </w:r>
    </w:p>
    <w:p w14:paraId="625D6DCF" w14:textId="77777777" w:rsidR="005C1012" w:rsidRDefault="005C1012" w:rsidP="006A1D15">
      <w:pPr>
        <w:jc w:val="center"/>
        <w:rPr>
          <w:rFonts w:ascii="Arial" w:hAnsi="Arial" w:cs="Arial"/>
          <w:caps/>
          <w:sz w:val="36"/>
          <w:szCs w:val="36"/>
        </w:rPr>
      </w:pPr>
    </w:p>
    <w:p w14:paraId="354A9869" w14:textId="338E3E57" w:rsidR="005C1012" w:rsidRDefault="00601243" w:rsidP="006A1D15">
      <w:pPr>
        <w:jc w:val="center"/>
        <w:rPr>
          <w:rFonts w:ascii="Arial" w:hAnsi="Arial" w:cs="Arial"/>
          <w:caps/>
          <w:sz w:val="36"/>
          <w:szCs w:val="36"/>
        </w:rPr>
      </w:pPr>
      <w:r>
        <w:rPr>
          <w:rFonts w:ascii="Arial" w:hAnsi="Arial" w:cs="Arial"/>
          <w:caps/>
          <w:sz w:val="36"/>
          <w:szCs w:val="36"/>
        </w:rPr>
        <w:t>Code of Conduct</w:t>
      </w:r>
    </w:p>
    <w:p w14:paraId="72FA5C2E" w14:textId="7D67353F" w:rsidR="00601243" w:rsidRDefault="00601243" w:rsidP="006A1D15">
      <w:pPr>
        <w:jc w:val="center"/>
        <w:rPr>
          <w:rFonts w:ascii="Times New Roman" w:hAnsi="Times New Roman"/>
          <w:b/>
          <w:sz w:val="72"/>
          <w:szCs w:val="72"/>
        </w:rPr>
      </w:pPr>
      <w:r>
        <w:rPr>
          <w:rFonts w:ascii="Arial" w:hAnsi="Arial" w:cs="Arial"/>
          <w:caps/>
          <w:sz w:val="36"/>
          <w:szCs w:val="36"/>
        </w:rPr>
        <w:t>Supplemental Handbook</w:t>
      </w:r>
    </w:p>
    <w:p w14:paraId="09C5B171" w14:textId="387ECE04" w:rsidR="005C1012" w:rsidRPr="00B84876" w:rsidRDefault="00070D6C" w:rsidP="006A1D15">
      <w:pPr>
        <w:jc w:val="center"/>
        <w:rPr>
          <w:rFonts w:ascii="Arial" w:hAnsi="Arial" w:cs="Arial"/>
          <w:b/>
          <w:color w:val="FF0000"/>
          <w:sz w:val="36"/>
          <w:szCs w:val="36"/>
        </w:rPr>
      </w:pPr>
      <w:r>
        <w:rPr>
          <w:rFonts w:ascii="Arial" w:hAnsi="Arial" w:cs="Arial"/>
          <w:b/>
          <w:color w:val="FF0000"/>
          <w:sz w:val="36"/>
          <w:szCs w:val="36"/>
        </w:rPr>
        <w:t>St. Francis – St. Stephen School</w:t>
      </w:r>
    </w:p>
    <w:p w14:paraId="076EBB65" w14:textId="2857C95D" w:rsidR="005C1012" w:rsidRPr="00B84876" w:rsidRDefault="00070D6C" w:rsidP="006A1D15">
      <w:pPr>
        <w:jc w:val="center"/>
        <w:rPr>
          <w:rFonts w:ascii="Arial" w:hAnsi="Arial" w:cs="Arial"/>
          <w:b/>
          <w:color w:val="FF0000"/>
          <w:sz w:val="36"/>
          <w:szCs w:val="36"/>
        </w:rPr>
      </w:pPr>
      <w:r w:rsidRPr="00EF25F7">
        <w:rPr>
          <w:rFonts w:ascii="Calisto MT" w:hAnsi="Calisto MT"/>
          <w:noProof/>
          <w:color w:val="000000"/>
        </w:rPr>
        <w:drawing>
          <wp:inline distT="0" distB="0" distL="0" distR="0" wp14:anchorId="73B25311" wp14:editId="5B6E21C2">
            <wp:extent cx="1847850" cy="188595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885950"/>
                    </a:xfrm>
                    <a:prstGeom prst="rect">
                      <a:avLst/>
                    </a:prstGeom>
                    <a:noFill/>
                    <a:ln>
                      <a:noFill/>
                    </a:ln>
                  </pic:spPr>
                </pic:pic>
              </a:graphicData>
            </a:graphic>
          </wp:inline>
        </w:drawing>
      </w:r>
      <w:r>
        <w:rPr>
          <w:rFonts w:ascii="Arial" w:hAnsi="Arial" w:cs="Arial"/>
          <w:b/>
          <w:color w:val="FF0000"/>
          <w:sz w:val="36"/>
          <w:szCs w:val="36"/>
        </w:rPr>
        <w:br/>
        <w:t>17 Elmwood Ave.</w:t>
      </w:r>
      <w:r>
        <w:rPr>
          <w:rFonts w:ascii="Arial" w:hAnsi="Arial" w:cs="Arial"/>
          <w:b/>
          <w:color w:val="FF0000"/>
          <w:sz w:val="36"/>
          <w:szCs w:val="36"/>
        </w:rPr>
        <w:br/>
        <w:t>Geneva, NY 14456</w:t>
      </w:r>
    </w:p>
    <w:p w14:paraId="3E17C445" w14:textId="5C32EA6A" w:rsidR="005C1012" w:rsidRPr="00B84876" w:rsidRDefault="00070D6C" w:rsidP="006A1D15">
      <w:pPr>
        <w:jc w:val="center"/>
        <w:rPr>
          <w:rFonts w:ascii="Arial" w:hAnsi="Arial" w:cs="Arial"/>
          <w:b/>
          <w:color w:val="FF0000"/>
          <w:sz w:val="36"/>
          <w:szCs w:val="36"/>
        </w:rPr>
      </w:pPr>
      <w:r>
        <w:rPr>
          <w:rFonts w:ascii="Arial" w:hAnsi="Arial" w:cs="Arial"/>
          <w:b/>
          <w:color w:val="FF0000"/>
          <w:sz w:val="36"/>
          <w:szCs w:val="36"/>
        </w:rPr>
        <w:t>315-789-1828</w:t>
      </w:r>
    </w:p>
    <w:p w14:paraId="2A3A9782" w14:textId="24D31C83" w:rsidR="00070D6C" w:rsidRDefault="00070D6C" w:rsidP="00F22263">
      <w:pPr>
        <w:rPr>
          <w:rFonts w:ascii="Arial" w:hAnsi="Arial" w:cs="Arial"/>
          <w:b/>
          <w:sz w:val="36"/>
          <w:szCs w:val="36"/>
        </w:rPr>
      </w:pPr>
    </w:p>
    <w:p w14:paraId="51F98F9A" w14:textId="77777777" w:rsidR="00070D6C" w:rsidRDefault="00070D6C" w:rsidP="00F22263">
      <w:pPr>
        <w:rPr>
          <w:sz w:val="40"/>
          <w:szCs w:val="40"/>
        </w:rPr>
      </w:pPr>
    </w:p>
    <w:p w14:paraId="28A4A7DA" w14:textId="5C0BF0A3" w:rsidR="000638D3" w:rsidRPr="00B363D0" w:rsidRDefault="00EF5A10" w:rsidP="00B363D0">
      <w:pPr>
        <w:jc w:val="right"/>
        <w:rPr>
          <w:sz w:val="40"/>
          <w:szCs w:val="40"/>
        </w:rPr>
      </w:pPr>
      <w:r>
        <w:rPr>
          <w:sz w:val="40"/>
          <w:szCs w:val="40"/>
        </w:rPr>
        <w:t>20</w:t>
      </w:r>
      <w:r w:rsidR="003B4DB5">
        <w:rPr>
          <w:sz w:val="40"/>
          <w:szCs w:val="40"/>
        </w:rPr>
        <w:t>2</w:t>
      </w:r>
      <w:r w:rsidR="00E44DC2">
        <w:rPr>
          <w:sz w:val="40"/>
          <w:szCs w:val="40"/>
        </w:rPr>
        <w:t>2</w:t>
      </w:r>
      <w:r w:rsidR="003B4DB5">
        <w:rPr>
          <w:sz w:val="40"/>
          <w:szCs w:val="40"/>
        </w:rPr>
        <w:t>-202</w:t>
      </w:r>
      <w:r w:rsidR="00E44DC2">
        <w:rPr>
          <w:sz w:val="40"/>
          <w:szCs w:val="40"/>
        </w:rPr>
        <w:t>3</w:t>
      </w:r>
    </w:p>
    <w:p w14:paraId="48F2AAD6" w14:textId="2A2175AC" w:rsidR="005C1012" w:rsidRDefault="005C1012" w:rsidP="00F07245">
      <w:pPr>
        <w:spacing w:after="120" w:line="240" w:lineRule="auto"/>
        <w:rPr>
          <w:rFonts w:ascii="Arial" w:hAnsi="Arial" w:cs="Arial"/>
          <w:b/>
          <w:bCs/>
          <w:caps/>
          <w:sz w:val="32"/>
          <w:szCs w:val="32"/>
        </w:rPr>
      </w:pPr>
      <w:r>
        <w:rPr>
          <w:rFonts w:ascii="Monotype Corsiva" w:hAnsi="Monotype Corsiva"/>
          <w:color w:val="632423"/>
          <w:sz w:val="44"/>
          <w:szCs w:val="44"/>
        </w:rPr>
        <w:br w:type="page"/>
      </w:r>
      <w:r w:rsidR="00BD7373">
        <w:rPr>
          <w:rFonts w:ascii="Arial" w:hAnsi="Arial" w:cs="Arial"/>
          <w:b/>
          <w:sz w:val="32"/>
          <w:szCs w:val="32"/>
        </w:rPr>
        <w:lastRenderedPageBreak/>
        <w:t>9</w:t>
      </w:r>
      <w:r w:rsidR="00EC1746" w:rsidRPr="00EC1746">
        <w:rPr>
          <w:rFonts w:ascii="Arial" w:hAnsi="Arial" w:cs="Arial"/>
          <w:b/>
          <w:sz w:val="32"/>
          <w:szCs w:val="32"/>
        </w:rPr>
        <w:t>.00</w:t>
      </w:r>
      <w:r>
        <w:rPr>
          <w:rFonts w:ascii="Arial" w:hAnsi="Arial" w:cs="Arial"/>
        </w:rPr>
        <w:tab/>
      </w:r>
      <w:r w:rsidR="00BD7373">
        <w:rPr>
          <w:rFonts w:ascii="Arial" w:hAnsi="Arial" w:cs="Arial"/>
          <w:b/>
          <w:bCs/>
          <w:caps/>
          <w:sz w:val="32"/>
          <w:szCs w:val="32"/>
        </w:rPr>
        <w:t>C</w:t>
      </w:r>
      <w:r w:rsidR="00FD0E80">
        <w:rPr>
          <w:rFonts w:ascii="Arial" w:hAnsi="Arial" w:cs="Arial"/>
          <w:b/>
          <w:bCs/>
          <w:caps/>
          <w:sz w:val="32"/>
          <w:szCs w:val="32"/>
        </w:rPr>
        <w:t>ode of Conduct</w:t>
      </w:r>
      <w:r w:rsidR="00BD7373">
        <w:rPr>
          <w:rFonts w:ascii="Arial" w:hAnsi="Arial" w:cs="Arial"/>
          <w:b/>
          <w:bCs/>
          <w:caps/>
          <w:sz w:val="32"/>
          <w:szCs w:val="32"/>
        </w:rPr>
        <w:t xml:space="preserve"> </w:t>
      </w:r>
    </w:p>
    <w:p w14:paraId="464801AB" w14:textId="317ED31E" w:rsidR="00FD0E80" w:rsidRDefault="000D79F1" w:rsidP="000D79F1">
      <w:pPr>
        <w:spacing w:after="120" w:line="240" w:lineRule="auto"/>
        <w:ind w:left="720" w:hanging="720"/>
        <w:rPr>
          <w:rFonts w:ascii="Arial" w:hAnsi="Arial" w:cs="Arial"/>
          <w:b/>
          <w:bCs/>
          <w:caps/>
          <w:sz w:val="28"/>
          <w:szCs w:val="28"/>
        </w:rPr>
      </w:pPr>
      <w:r w:rsidRPr="000D79F1">
        <w:rPr>
          <w:rFonts w:ascii="Arial" w:hAnsi="Arial" w:cs="Arial"/>
          <w:b/>
          <w:bCs/>
          <w:caps/>
          <w:sz w:val="28"/>
          <w:szCs w:val="28"/>
        </w:rPr>
        <w:t>9.01</w:t>
      </w:r>
      <w:r>
        <w:rPr>
          <w:rFonts w:ascii="Arial" w:hAnsi="Arial" w:cs="Arial"/>
          <w:b/>
          <w:bCs/>
          <w:caps/>
          <w:sz w:val="28"/>
          <w:szCs w:val="28"/>
        </w:rPr>
        <w:tab/>
      </w:r>
      <w:r w:rsidR="00613E7E">
        <w:rPr>
          <w:rFonts w:ascii="Arial" w:hAnsi="Arial" w:cs="Arial"/>
          <w:b/>
          <w:bCs/>
          <w:caps/>
          <w:sz w:val="28"/>
          <w:szCs w:val="28"/>
        </w:rPr>
        <w:t>Communication</w:t>
      </w:r>
    </w:p>
    <w:p w14:paraId="2090ABEF" w14:textId="7D80747B" w:rsidR="005C1012" w:rsidRPr="00B363D0" w:rsidRDefault="00C65626" w:rsidP="00FD0E80">
      <w:pPr>
        <w:spacing w:after="120" w:line="240" w:lineRule="auto"/>
        <w:ind w:left="720"/>
        <w:rPr>
          <w:rFonts w:ascii="Arial" w:hAnsi="Arial" w:cs="Arial"/>
          <w:sz w:val="28"/>
          <w:szCs w:val="28"/>
        </w:rPr>
      </w:pPr>
      <w:r w:rsidRPr="00B363D0">
        <w:rPr>
          <w:rFonts w:ascii="Arial" w:hAnsi="Arial" w:cs="Arial"/>
          <w:sz w:val="28"/>
          <w:szCs w:val="28"/>
        </w:rPr>
        <w:t>We strive to ensure that all disciplinary matters are communicated with parents in a timely manner</w:t>
      </w:r>
      <w:r w:rsidR="00936F08" w:rsidRPr="00B363D0">
        <w:rPr>
          <w:rFonts w:ascii="Arial" w:hAnsi="Arial" w:cs="Arial"/>
          <w:sz w:val="28"/>
          <w:szCs w:val="28"/>
        </w:rPr>
        <w:t xml:space="preserve"> so that we continue to work as a unit on teaching students about behavior, choices, and consequences, in a Catholic and Christ-centered manner. </w:t>
      </w:r>
    </w:p>
    <w:p w14:paraId="440193A3" w14:textId="4867F4DD" w:rsidR="00C547A6" w:rsidRPr="00B363D0" w:rsidRDefault="00C547A6" w:rsidP="00FD0E80">
      <w:pPr>
        <w:spacing w:after="120" w:line="240" w:lineRule="auto"/>
        <w:ind w:left="720"/>
        <w:rPr>
          <w:rFonts w:ascii="Arial" w:hAnsi="Arial" w:cs="Arial"/>
          <w:b/>
          <w:bCs/>
          <w:caps/>
          <w:sz w:val="28"/>
          <w:szCs w:val="28"/>
        </w:rPr>
      </w:pPr>
      <w:r w:rsidRPr="00B363D0">
        <w:rPr>
          <w:rFonts w:ascii="Arial" w:hAnsi="Arial" w:cs="Arial"/>
          <w:sz w:val="28"/>
          <w:szCs w:val="28"/>
        </w:rPr>
        <w:t>Teachers and principals will document all infractions</w:t>
      </w:r>
      <w:r w:rsidR="00425561" w:rsidRPr="00B363D0">
        <w:rPr>
          <w:rFonts w:ascii="Arial" w:hAnsi="Arial" w:cs="Arial"/>
          <w:sz w:val="28"/>
          <w:szCs w:val="28"/>
        </w:rPr>
        <w:t xml:space="preserve"> with a description of the infraction</w:t>
      </w:r>
      <w:r w:rsidR="00A07D65" w:rsidRPr="00B363D0">
        <w:rPr>
          <w:rFonts w:ascii="Arial" w:hAnsi="Arial" w:cs="Arial"/>
          <w:sz w:val="28"/>
          <w:szCs w:val="28"/>
        </w:rPr>
        <w:t xml:space="preserve">, the disciplinary response, </w:t>
      </w:r>
      <w:r w:rsidR="00425561" w:rsidRPr="00B363D0">
        <w:rPr>
          <w:rFonts w:ascii="Arial" w:hAnsi="Arial" w:cs="Arial"/>
          <w:sz w:val="28"/>
          <w:szCs w:val="28"/>
        </w:rPr>
        <w:t xml:space="preserve">and the </w:t>
      </w:r>
      <w:r w:rsidR="00A07D65" w:rsidRPr="00B363D0">
        <w:rPr>
          <w:rFonts w:ascii="Arial" w:hAnsi="Arial" w:cs="Arial"/>
          <w:sz w:val="28"/>
          <w:szCs w:val="28"/>
        </w:rPr>
        <w:t xml:space="preserve">communication made to parents, whether written or verbal.  </w:t>
      </w:r>
    </w:p>
    <w:p w14:paraId="6920C1A5" w14:textId="36A147B6" w:rsidR="005C1012" w:rsidRDefault="00FD0E80" w:rsidP="00F07245">
      <w:pPr>
        <w:spacing w:after="120" w:line="240" w:lineRule="auto"/>
        <w:rPr>
          <w:rFonts w:ascii="Arial" w:hAnsi="Arial" w:cs="Arial"/>
          <w:b/>
          <w:bCs/>
          <w:sz w:val="28"/>
          <w:szCs w:val="28"/>
        </w:rPr>
      </w:pPr>
      <w:r w:rsidRPr="00613E7E">
        <w:rPr>
          <w:rFonts w:ascii="Arial" w:hAnsi="Arial" w:cs="Arial"/>
          <w:b/>
          <w:bCs/>
          <w:sz w:val="28"/>
          <w:szCs w:val="28"/>
        </w:rPr>
        <w:t>9.02</w:t>
      </w:r>
      <w:r>
        <w:rPr>
          <w:rFonts w:ascii="Arial" w:hAnsi="Arial" w:cs="Arial"/>
        </w:rPr>
        <w:tab/>
      </w:r>
      <w:r w:rsidR="00613E7E" w:rsidRPr="00F80B5A">
        <w:rPr>
          <w:rFonts w:ascii="Arial" w:hAnsi="Arial" w:cs="Arial"/>
          <w:b/>
          <w:bCs/>
          <w:sz w:val="28"/>
          <w:szCs w:val="28"/>
        </w:rPr>
        <w:t xml:space="preserve">Home to School Chain </w:t>
      </w:r>
    </w:p>
    <w:p w14:paraId="6448F093" w14:textId="1DB417CC" w:rsidR="002E2C0A" w:rsidRPr="00B363D0" w:rsidRDefault="002E2C0A" w:rsidP="002E2C0A">
      <w:pPr>
        <w:spacing w:after="120" w:line="240" w:lineRule="auto"/>
        <w:ind w:left="720"/>
        <w:rPr>
          <w:rFonts w:ascii="Arial" w:hAnsi="Arial" w:cs="Arial"/>
          <w:sz w:val="28"/>
          <w:szCs w:val="28"/>
        </w:rPr>
      </w:pPr>
      <w:r w:rsidRPr="00B363D0">
        <w:rPr>
          <w:rFonts w:ascii="Arial" w:hAnsi="Arial" w:cs="Arial"/>
          <w:sz w:val="28"/>
          <w:szCs w:val="28"/>
        </w:rPr>
        <w:t xml:space="preserve">The Catholic Schools Office encourages parents to discuss their interests regarding their children’s education as early and as directly as possible.  The following steps should be followed: </w:t>
      </w:r>
    </w:p>
    <w:p w14:paraId="5154C36D" w14:textId="26AE0A81" w:rsidR="002E2C0A" w:rsidRPr="00B363D0" w:rsidRDefault="002E2C0A" w:rsidP="002E2C0A">
      <w:pPr>
        <w:pStyle w:val="ListParagraph"/>
        <w:numPr>
          <w:ilvl w:val="0"/>
          <w:numId w:val="42"/>
        </w:numPr>
        <w:spacing w:after="120" w:line="240" w:lineRule="auto"/>
        <w:rPr>
          <w:rFonts w:ascii="Arial" w:hAnsi="Arial" w:cs="Arial"/>
          <w:sz w:val="28"/>
          <w:szCs w:val="28"/>
        </w:rPr>
      </w:pPr>
      <w:r w:rsidRPr="00B363D0">
        <w:rPr>
          <w:rFonts w:ascii="Arial" w:hAnsi="Arial" w:cs="Arial"/>
          <w:sz w:val="28"/>
          <w:szCs w:val="28"/>
        </w:rPr>
        <w:t>Discussion with the Teacher</w:t>
      </w:r>
    </w:p>
    <w:p w14:paraId="01795492" w14:textId="014D5247" w:rsidR="002E2C0A" w:rsidRPr="00B363D0" w:rsidRDefault="002E2C0A" w:rsidP="002E2C0A">
      <w:pPr>
        <w:pStyle w:val="ListParagraph"/>
        <w:numPr>
          <w:ilvl w:val="0"/>
          <w:numId w:val="42"/>
        </w:numPr>
        <w:spacing w:after="120" w:line="240" w:lineRule="auto"/>
        <w:rPr>
          <w:rFonts w:ascii="Arial" w:hAnsi="Arial" w:cs="Arial"/>
          <w:sz w:val="28"/>
          <w:szCs w:val="28"/>
        </w:rPr>
      </w:pPr>
      <w:r w:rsidRPr="00B363D0">
        <w:rPr>
          <w:rFonts w:ascii="Arial" w:hAnsi="Arial" w:cs="Arial"/>
          <w:sz w:val="28"/>
          <w:szCs w:val="28"/>
        </w:rPr>
        <w:t>Discussion with the Principal</w:t>
      </w:r>
    </w:p>
    <w:p w14:paraId="0E5A210C" w14:textId="4FC938B0" w:rsidR="002E2C0A" w:rsidRPr="00B363D0" w:rsidRDefault="002E2C0A" w:rsidP="002E2C0A">
      <w:pPr>
        <w:pStyle w:val="ListParagraph"/>
        <w:numPr>
          <w:ilvl w:val="0"/>
          <w:numId w:val="42"/>
        </w:numPr>
        <w:spacing w:after="120" w:line="240" w:lineRule="auto"/>
        <w:rPr>
          <w:rFonts w:ascii="Arial" w:hAnsi="Arial" w:cs="Arial"/>
          <w:sz w:val="28"/>
          <w:szCs w:val="28"/>
        </w:rPr>
      </w:pPr>
      <w:r w:rsidRPr="00B363D0">
        <w:rPr>
          <w:rFonts w:ascii="Arial" w:hAnsi="Arial" w:cs="Arial"/>
          <w:sz w:val="28"/>
          <w:szCs w:val="28"/>
        </w:rPr>
        <w:t xml:space="preserve">Submission of the concern in writing to the Superintendent of Schools. </w:t>
      </w:r>
    </w:p>
    <w:p w14:paraId="7590948C" w14:textId="16418CC9" w:rsidR="002E2C0A" w:rsidRPr="00B363D0" w:rsidRDefault="002E2C0A" w:rsidP="002E2C0A">
      <w:pPr>
        <w:spacing w:after="120" w:line="240" w:lineRule="auto"/>
        <w:ind w:left="720"/>
        <w:rPr>
          <w:rFonts w:ascii="Arial" w:hAnsi="Arial" w:cs="Arial"/>
          <w:sz w:val="28"/>
          <w:szCs w:val="28"/>
        </w:rPr>
      </w:pPr>
      <w:r w:rsidRPr="00B363D0">
        <w:rPr>
          <w:rFonts w:ascii="Arial" w:hAnsi="Arial" w:cs="Arial"/>
          <w:sz w:val="28"/>
          <w:szCs w:val="28"/>
        </w:rPr>
        <w:t xml:space="preserve">Most concerns can be dealt with at the source and this is the best place to seek solutions. </w:t>
      </w:r>
    </w:p>
    <w:p w14:paraId="6BC2A8CC" w14:textId="25D299A4" w:rsidR="001E4668" w:rsidRDefault="001E4668" w:rsidP="002E2C0A">
      <w:pPr>
        <w:spacing w:after="120" w:line="240" w:lineRule="auto"/>
        <w:ind w:left="720"/>
        <w:rPr>
          <w:rFonts w:ascii="Arial" w:hAnsi="Arial" w:cs="Arial"/>
          <w:sz w:val="24"/>
          <w:szCs w:val="24"/>
        </w:rPr>
      </w:pPr>
    </w:p>
    <w:p w14:paraId="1B5CE20D" w14:textId="5558CC69" w:rsidR="001E4668" w:rsidRDefault="001E4668" w:rsidP="002E2C0A">
      <w:pPr>
        <w:spacing w:after="120" w:line="240" w:lineRule="auto"/>
        <w:ind w:left="720"/>
        <w:rPr>
          <w:rFonts w:ascii="Arial" w:hAnsi="Arial" w:cs="Arial"/>
          <w:sz w:val="24"/>
          <w:szCs w:val="24"/>
        </w:rPr>
      </w:pPr>
    </w:p>
    <w:p w14:paraId="4AA6C11E" w14:textId="7A4B8817" w:rsidR="001E4668" w:rsidRDefault="001E4668" w:rsidP="002E2C0A">
      <w:pPr>
        <w:spacing w:after="120" w:line="240" w:lineRule="auto"/>
        <w:ind w:left="720"/>
        <w:rPr>
          <w:rFonts w:ascii="Arial" w:hAnsi="Arial" w:cs="Arial"/>
          <w:sz w:val="24"/>
          <w:szCs w:val="24"/>
        </w:rPr>
      </w:pPr>
    </w:p>
    <w:p w14:paraId="3EB0E5A6" w14:textId="2366DE8F" w:rsidR="001E4668" w:rsidRDefault="001E4668" w:rsidP="002E2C0A">
      <w:pPr>
        <w:spacing w:after="120" w:line="240" w:lineRule="auto"/>
        <w:ind w:left="720"/>
        <w:rPr>
          <w:rFonts w:ascii="Arial" w:hAnsi="Arial" w:cs="Arial"/>
          <w:sz w:val="24"/>
          <w:szCs w:val="24"/>
        </w:rPr>
      </w:pPr>
    </w:p>
    <w:p w14:paraId="3C74D1D7" w14:textId="68A3004B" w:rsidR="001E4668" w:rsidRDefault="001E4668" w:rsidP="002E2C0A">
      <w:pPr>
        <w:spacing w:after="120" w:line="240" w:lineRule="auto"/>
        <w:ind w:left="720"/>
        <w:rPr>
          <w:rFonts w:ascii="Arial" w:hAnsi="Arial" w:cs="Arial"/>
          <w:sz w:val="24"/>
          <w:szCs w:val="24"/>
        </w:rPr>
      </w:pPr>
    </w:p>
    <w:p w14:paraId="504F1942" w14:textId="0588D4EB" w:rsidR="001E4668" w:rsidRDefault="001E4668" w:rsidP="002E2C0A">
      <w:pPr>
        <w:spacing w:after="120" w:line="240" w:lineRule="auto"/>
        <w:ind w:left="720"/>
        <w:rPr>
          <w:rFonts w:ascii="Arial" w:hAnsi="Arial" w:cs="Arial"/>
          <w:sz w:val="24"/>
          <w:szCs w:val="24"/>
        </w:rPr>
      </w:pPr>
    </w:p>
    <w:p w14:paraId="6D5CE9F9" w14:textId="2088F4EA" w:rsidR="001E4668" w:rsidRDefault="001E4668" w:rsidP="002E2C0A">
      <w:pPr>
        <w:spacing w:after="120" w:line="240" w:lineRule="auto"/>
        <w:ind w:left="720"/>
        <w:rPr>
          <w:rFonts w:ascii="Arial" w:hAnsi="Arial" w:cs="Arial"/>
          <w:sz w:val="24"/>
          <w:szCs w:val="24"/>
        </w:rPr>
      </w:pPr>
    </w:p>
    <w:p w14:paraId="4128676F" w14:textId="4614F087" w:rsidR="001E4668" w:rsidRDefault="001E4668" w:rsidP="002E2C0A">
      <w:pPr>
        <w:spacing w:after="120" w:line="240" w:lineRule="auto"/>
        <w:ind w:left="720"/>
        <w:rPr>
          <w:rFonts w:ascii="Arial" w:hAnsi="Arial" w:cs="Arial"/>
          <w:sz w:val="24"/>
          <w:szCs w:val="24"/>
        </w:rPr>
      </w:pPr>
    </w:p>
    <w:p w14:paraId="2C5C57C4" w14:textId="6D9FC32E" w:rsidR="001E4668" w:rsidRDefault="001E4668" w:rsidP="002E2C0A">
      <w:pPr>
        <w:spacing w:after="120" w:line="240" w:lineRule="auto"/>
        <w:ind w:left="720"/>
        <w:rPr>
          <w:rFonts w:ascii="Arial" w:hAnsi="Arial" w:cs="Arial"/>
          <w:sz w:val="24"/>
          <w:szCs w:val="24"/>
        </w:rPr>
      </w:pPr>
    </w:p>
    <w:p w14:paraId="250FB8C5" w14:textId="6730172F" w:rsidR="001E4668" w:rsidRDefault="001E4668" w:rsidP="002E2C0A">
      <w:pPr>
        <w:spacing w:after="120" w:line="240" w:lineRule="auto"/>
        <w:ind w:left="720"/>
        <w:rPr>
          <w:rFonts w:ascii="Arial" w:hAnsi="Arial" w:cs="Arial"/>
          <w:sz w:val="24"/>
          <w:szCs w:val="24"/>
        </w:rPr>
      </w:pPr>
    </w:p>
    <w:p w14:paraId="3AF65A10" w14:textId="17E9F88C" w:rsidR="001E4668" w:rsidRDefault="001E4668" w:rsidP="002E2C0A">
      <w:pPr>
        <w:spacing w:after="120" w:line="240" w:lineRule="auto"/>
        <w:ind w:left="720"/>
        <w:rPr>
          <w:rFonts w:ascii="Arial" w:hAnsi="Arial" w:cs="Arial"/>
          <w:sz w:val="24"/>
          <w:szCs w:val="24"/>
        </w:rPr>
      </w:pPr>
    </w:p>
    <w:p w14:paraId="05F0D972" w14:textId="03D2A1F1" w:rsidR="001E4668" w:rsidRDefault="001E4668" w:rsidP="002E2C0A">
      <w:pPr>
        <w:spacing w:after="120" w:line="240" w:lineRule="auto"/>
        <w:ind w:left="720"/>
        <w:rPr>
          <w:rFonts w:ascii="Arial" w:hAnsi="Arial" w:cs="Arial"/>
          <w:sz w:val="24"/>
          <w:szCs w:val="24"/>
        </w:rPr>
      </w:pPr>
    </w:p>
    <w:p w14:paraId="79A95C00" w14:textId="713B5FC3" w:rsidR="001E4668" w:rsidRDefault="001E4668" w:rsidP="00070D6C">
      <w:pPr>
        <w:spacing w:after="120" w:line="240" w:lineRule="auto"/>
        <w:rPr>
          <w:rFonts w:ascii="Arial" w:hAnsi="Arial" w:cs="Arial"/>
          <w:sz w:val="24"/>
          <w:szCs w:val="24"/>
        </w:rPr>
      </w:pPr>
    </w:p>
    <w:p w14:paraId="28B1BE45" w14:textId="5EFEABE7" w:rsidR="005C1012" w:rsidRDefault="00BB0786" w:rsidP="00F07245">
      <w:pPr>
        <w:spacing w:after="120" w:line="240" w:lineRule="auto"/>
        <w:rPr>
          <w:rFonts w:ascii="Arial" w:hAnsi="Arial" w:cs="Arial"/>
          <w:b/>
          <w:sz w:val="28"/>
          <w:szCs w:val="28"/>
        </w:rPr>
      </w:pPr>
      <w:r>
        <w:rPr>
          <w:rFonts w:ascii="Arial" w:hAnsi="Arial" w:cs="Arial"/>
          <w:b/>
          <w:sz w:val="28"/>
          <w:szCs w:val="28"/>
        </w:rPr>
        <w:lastRenderedPageBreak/>
        <w:t>9.0</w:t>
      </w:r>
      <w:r w:rsidR="00812EFA">
        <w:rPr>
          <w:rFonts w:ascii="Arial" w:hAnsi="Arial" w:cs="Arial"/>
          <w:b/>
          <w:sz w:val="28"/>
          <w:szCs w:val="28"/>
        </w:rPr>
        <w:t>3</w:t>
      </w:r>
      <w:r>
        <w:rPr>
          <w:rFonts w:ascii="Arial" w:hAnsi="Arial" w:cs="Arial"/>
          <w:b/>
          <w:sz w:val="28"/>
          <w:szCs w:val="28"/>
        </w:rPr>
        <w:tab/>
        <w:t>Matrix of Behavioral Expectations</w:t>
      </w:r>
      <w:r w:rsidR="00EB5D43">
        <w:rPr>
          <w:rFonts w:ascii="Arial" w:hAnsi="Arial" w:cs="Arial"/>
          <w:b/>
          <w:sz w:val="28"/>
          <w:szCs w:val="28"/>
        </w:rPr>
        <w:t xml:space="preserve"> </w:t>
      </w:r>
    </w:p>
    <w:p w14:paraId="6B15939C" w14:textId="479EC6CE" w:rsidR="00EB5D43" w:rsidRPr="00EB5D43" w:rsidRDefault="00EB5D43" w:rsidP="00EB5D43">
      <w:pPr>
        <w:spacing w:after="120" w:line="240" w:lineRule="auto"/>
        <w:ind w:left="720"/>
        <w:rPr>
          <w:rFonts w:ascii="Arial" w:hAnsi="Arial" w:cs="Arial"/>
          <w:bCs/>
          <w:sz w:val="28"/>
          <w:szCs w:val="28"/>
        </w:rPr>
      </w:pPr>
      <w:r w:rsidRPr="00EB5D43">
        <w:rPr>
          <w:rFonts w:ascii="Arial" w:hAnsi="Arial" w:cs="Arial"/>
          <w:bCs/>
          <w:sz w:val="28"/>
          <w:szCs w:val="28"/>
        </w:rPr>
        <w:t xml:space="preserve">Behaviors listed in this Code of Conduct are examples and are not an all-inclusive list.  </w:t>
      </w:r>
      <w:r w:rsidRPr="00EB5D43">
        <w:rPr>
          <w:rFonts w:ascii="Arial" w:hAnsi="Arial" w:cs="Arial"/>
          <w:bCs/>
          <w:sz w:val="28"/>
          <w:szCs w:val="28"/>
        </w:rPr>
        <w:tab/>
      </w:r>
    </w:p>
    <w:p w14:paraId="63542741" w14:textId="77777777" w:rsidR="00463BD3" w:rsidRDefault="00BB0786" w:rsidP="00F07245">
      <w:pPr>
        <w:spacing w:after="120" w:line="240" w:lineRule="auto"/>
        <w:rPr>
          <w:rFonts w:ascii="Arial" w:hAnsi="Arial" w:cs="Arial"/>
          <w:b/>
          <w:sz w:val="28"/>
          <w:szCs w:val="28"/>
        </w:rPr>
      </w:pPr>
      <w:r>
        <w:rPr>
          <w:rFonts w:ascii="Arial" w:hAnsi="Arial" w:cs="Arial"/>
          <w:b/>
          <w:sz w:val="28"/>
          <w:szCs w:val="28"/>
        </w:rPr>
        <w:tab/>
      </w:r>
    </w:p>
    <w:tbl>
      <w:tblPr>
        <w:tblStyle w:val="TableGrid"/>
        <w:tblW w:w="10980" w:type="dxa"/>
        <w:tblInd w:w="-815" w:type="dxa"/>
        <w:tblLook w:val="04A0" w:firstRow="1" w:lastRow="0" w:firstColumn="1" w:lastColumn="0" w:noHBand="0" w:noVBand="1"/>
      </w:tblPr>
      <w:tblGrid>
        <w:gridCol w:w="2050"/>
        <w:gridCol w:w="1546"/>
        <w:gridCol w:w="1521"/>
        <w:gridCol w:w="1477"/>
        <w:gridCol w:w="1647"/>
        <w:gridCol w:w="1329"/>
        <w:gridCol w:w="1410"/>
      </w:tblGrid>
      <w:tr w:rsidR="009E70FA" w14:paraId="2C406E64" w14:textId="77777777" w:rsidTr="009E70FA">
        <w:tc>
          <w:tcPr>
            <w:tcW w:w="2049" w:type="dxa"/>
          </w:tcPr>
          <w:p w14:paraId="26C518DE" w14:textId="6A6F4003" w:rsidR="00463BD3" w:rsidRPr="00455FBA" w:rsidRDefault="00463BD3" w:rsidP="00F07245">
            <w:pPr>
              <w:spacing w:after="120" w:line="240" w:lineRule="auto"/>
              <w:rPr>
                <w:rFonts w:ascii="Arial" w:hAnsi="Arial" w:cs="Arial"/>
                <w:bCs/>
              </w:rPr>
            </w:pPr>
            <w:r w:rsidRPr="00455FBA">
              <w:rPr>
                <w:rFonts w:ascii="Arial" w:hAnsi="Arial" w:cs="Arial"/>
                <w:bCs/>
              </w:rPr>
              <w:t>All Settings</w:t>
            </w:r>
          </w:p>
        </w:tc>
        <w:tc>
          <w:tcPr>
            <w:tcW w:w="1575" w:type="dxa"/>
          </w:tcPr>
          <w:p w14:paraId="7257BD89" w14:textId="6F570F69" w:rsidR="00463BD3" w:rsidRPr="00455FBA" w:rsidRDefault="00463BD3" w:rsidP="00F07245">
            <w:pPr>
              <w:spacing w:after="120" w:line="240" w:lineRule="auto"/>
              <w:rPr>
                <w:rFonts w:ascii="Arial" w:hAnsi="Arial" w:cs="Arial"/>
                <w:bCs/>
              </w:rPr>
            </w:pPr>
            <w:r w:rsidRPr="00455FBA">
              <w:rPr>
                <w:rFonts w:ascii="Arial" w:hAnsi="Arial" w:cs="Arial"/>
                <w:bCs/>
              </w:rPr>
              <w:t>Classroom</w:t>
            </w:r>
          </w:p>
        </w:tc>
        <w:tc>
          <w:tcPr>
            <w:tcW w:w="1686" w:type="dxa"/>
          </w:tcPr>
          <w:p w14:paraId="1765A348" w14:textId="77777777" w:rsidR="00463BD3" w:rsidRPr="00455FBA" w:rsidRDefault="00463BD3" w:rsidP="00F07245">
            <w:pPr>
              <w:spacing w:after="120" w:line="240" w:lineRule="auto"/>
              <w:rPr>
                <w:rFonts w:ascii="Arial" w:hAnsi="Arial" w:cs="Arial"/>
                <w:bCs/>
              </w:rPr>
            </w:pPr>
            <w:r w:rsidRPr="00455FBA">
              <w:rPr>
                <w:rFonts w:ascii="Arial" w:hAnsi="Arial" w:cs="Arial"/>
                <w:bCs/>
              </w:rPr>
              <w:t>Hallway</w:t>
            </w:r>
          </w:p>
          <w:p w14:paraId="2B0F1626" w14:textId="6D310FF1" w:rsidR="00463BD3" w:rsidRPr="00455FBA" w:rsidRDefault="00463BD3" w:rsidP="00F07245">
            <w:pPr>
              <w:spacing w:after="120" w:line="240" w:lineRule="auto"/>
              <w:rPr>
                <w:rFonts w:ascii="Arial" w:hAnsi="Arial" w:cs="Arial"/>
                <w:bCs/>
              </w:rPr>
            </w:pPr>
            <w:r w:rsidRPr="00455FBA">
              <w:rPr>
                <w:rFonts w:ascii="Arial" w:hAnsi="Arial" w:cs="Arial"/>
                <w:bCs/>
              </w:rPr>
              <w:t>Stairway</w:t>
            </w:r>
          </w:p>
        </w:tc>
        <w:tc>
          <w:tcPr>
            <w:tcW w:w="1603" w:type="dxa"/>
          </w:tcPr>
          <w:p w14:paraId="7CD18080" w14:textId="3281A356" w:rsidR="00463BD3" w:rsidRPr="00455FBA" w:rsidRDefault="00463BD3" w:rsidP="00F07245">
            <w:pPr>
              <w:spacing w:after="120" w:line="240" w:lineRule="auto"/>
              <w:rPr>
                <w:rFonts w:ascii="Arial" w:hAnsi="Arial" w:cs="Arial"/>
                <w:bCs/>
              </w:rPr>
            </w:pPr>
            <w:r w:rsidRPr="00455FBA">
              <w:rPr>
                <w:rFonts w:ascii="Arial" w:hAnsi="Arial" w:cs="Arial"/>
                <w:bCs/>
              </w:rPr>
              <w:t>Lunch</w:t>
            </w:r>
          </w:p>
        </w:tc>
        <w:tc>
          <w:tcPr>
            <w:tcW w:w="1604" w:type="dxa"/>
          </w:tcPr>
          <w:p w14:paraId="0C3BA065" w14:textId="6AEF2CD4" w:rsidR="00463BD3" w:rsidRPr="00455FBA" w:rsidRDefault="00463BD3" w:rsidP="00F07245">
            <w:pPr>
              <w:spacing w:after="120" w:line="240" w:lineRule="auto"/>
              <w:rPr>
                <w:rFonts w:ascii="Arial" w:hAnsi="Arial" w:cs="Arial"/>
                <w:bCs/>
              </w:rPr>
            </w:pPr>
            <w:r w:rsidRPr="00455FBA">
              <w:rPr>
                <w:rFonts w:ascii="Arial" w:hAnsi="Arial" w:cs="Arial"/>
                <w:bCs/>
              </w:rPr>
              <w:t>Playground</w:t>
            </w:r>
          </w:p>
        </w:tc>
        <w:tc>
          <w:tcPr>
            <w:tcW w:w="941" w:type="dxa"/>
          </w:tcPr>
          <w:p w14:paraId="6684F9C3" w14:textId="66AB3FA0" w:rsidR="00463BD3" w:rsidRPr="00455FBA" w:rsidRDefault="00463BD3" w:rsidP="00F07245">
            <w:pPr>
              <w:spacing w:after="120" w:line="240" w:lineRule="auto"/>
              <w:rPr>
                <w:rFonts w:ascii="Arial" w:hAnsi="Arial" w:cs="Arial"/>
                <w:bCs/>
              </w:rPr>
            </w:pPr>
            <w:r w:rsidRPr="00455FBA">
              <w:rPr>
                <w:rFonts w:ascii="Arial" w:hAnsi="Arial" w:cs="Arial"/>
                <w:bCs/>
              </w:rPr>
              <w:t>Bus</w:t>
            </w:r>
          </w:p>
        </w:tc>
        <w:tc>
          <w:tcPr>
            <w:tcW w:w="1522" w:type="dxa"/>
          </w:tcPr>
          <w:p w14:paraId="166E9B17" w14:textId="4F8AA013" w:rsidR="00463BD3" w:rsidRPr="00455FBA" w:rsidRDefault="00463BD3" w:rsidP="00F07245">
            <w:pPr>
              <w:spacing w:after="120" w:line="240" w:lineRule="auto"/>
              <w:rPr>
                <w:rFonts w:ascii="Arial" w:hAnsi="Arial" w:cs="Arial"/>
                <w:bCs/>
              </w:rPr>
            </w:pPr>
            <w:r w:rsidRPr="00455FBA">
              <w:rPr>
                <w:rFonts w:ascii="Arial" w:hAnsi="Arial" w:cs="Arial"/>
                <w:bCs/>
              </w:rPr>
              <w:t>Bathrooms</w:t>
            </w:r>
          </w:p>
        </w:tc>
      </w:tr>
      <w:tr w:rsidR="009E70FA" w14:paraId="48CE464A" w14:textId="77777777" w:rsidTr="009E70FA">
        <w:tc>
          <w:tcPr>
            <w:tcW w:w="2049" w:type="dxa"/>
          </w:tcPr>
          <w:p w14:paraId="2983EE99" w14:textId="15775E18" w:rsidR="00463BD3" w:rsidRPr="00455FBA" w:rsidRDefault="00455FBA" w:rsidP="00F07245">
            <w:pPr>
              <w:spacing w:after="120" w:line="240" w:lineRule="auto"/>
              <w:rPr>
                <w:rFonts w:ascii="Arial" w:hAnsi="Arial" w:cs="Arial"/>
                <w:bCs/>
              </w:rPr>
            </w:pPr>
            <w:r w:rsidRPr="00455FBA">
              <w:rPr>
                <w:rFonts w:ascii="Arial" w:hAnsi="Arial" w:cs="Arial"/>
                <w:bCs/>
              </w:rPr>
              <w:t xml:space="preserve">Be </w:t>
            </w:r>
            <w:r>
              <w:rPr>
                <w:rFonts w:ascii="Arial" w:hAnsi="Arial" w:cs="Arial"/>
                <w:bCs/>
              </w:rPr>
              <w:t>S</w:t>
            </w:r>
            <w:r w:rsidRPr="00455FBA">
              <w:rPr>
                <w:rFonts w:ascii="Arial" w:hAnsi="Arial" w:cs="Arial"/>
                <w:bCs/>
              </w:rPr>
              <w:t>afe</w:t>
            </w:r>
          </w:p>
          <w:p w14:paraId="1AF4B0B7" w14:textId="77777777" w:rsidR="00455FBA" w:rsidRPr="00455FBA" w:rsidRDefault="00455FBA" w:rsidP="00455FBA">
            <w:pPr>
              <w:pStyle w:val="ListParagraph"/>
              <w:numPr>
                <w:ilvl w:val="0"/>
                <w:numId w:val="43"/>
              </w:numPr>
              <w:spacing w:after="120" w:line="240" w:lineRule="auto"/>
              <w:rPr>
                <w:rFonts w:ascii="Arial" w:hAnsi="Arial" w:cs="Arial"/>
                <w:bCs/>
              </w:rPr>
            </w:pPr>
            <w:r w:rsidRPr="00455FBA">
              <w:rPr>
                <w:rFonts w:ascii="Arial" w:hAnsi="Arial" w:cs="Arial"/>
                <w:bCs/>
              </w:rPr>
              <w:t>Follow the safety procedures of the school</w:t>
            </w:r>
          </w:p>
          <w:p w14:paraId="3ED7AC2C" w14:textId="2CDFEFFE" w:rsidR="00455FBA" w:rsidRPr="00455FBA" w:rsidRDefault="00455FBA" w:rsidP="00455FBA">
            <w:pPr>
              <w:pStyle w:val="ListParagraph"/>
              <w:numPr>
                <w:ilvl w:val="0"/>
                <w:numId w:val="43"/>
              </w:numPr>
              <w:spacing w:after="120" w:line="240" w:lineRule="auto"/>
              <w:rPr>
                <w:rFonts w:ascii="Arial" w:hAnsi="Arial" w:cs="Arial"/>
                <w:bCs/>
              </w:rPr>
            </w:pPr>
            <w:r w:rsidRPr="00455FBA">
              <w:rPr>
                <w:rFonts w:ascii="Arial" w:hAnsi="Arial" w:cs="Arial"/>
                <w:bCs/>
              </w:rPr>
              <w:t>Move safely at all times</w:t>
            </w:r>
          </w:p>
        </w:tc>
        <w:tc>
          <w:tcPr>
            <w:tcW w:w="1575" w:type="dxa"/>
          </w:tcPr>
          <w:p w14:paraId="52005ABA" w14:textId="7C585053" w:rsidR="00463BD3" w:rsidRPr="003E5D04" w:rsidRDefault="003E5D04" w:rsidP="003E5D04">
            <w:pPr>
              <w:spacing w:after="120" w:line="240" w:lineRule="auto"/>
              <w:rPr>
                <w:rFonts w:ascii="Arial" w:hAnsi="Arial" w:cs="Arial"/>
                <w:bCs/>
              </w:rPr>
            </w:pPr>
            <w:r>
              <w:rPr>
                <w:rFonts w:ascii="Arial" w:hAnsi="Arial" w:cs="Arial"/>
                <w:bCs/>
              </w:rPr>
              <w:t>-</w:t>
            </w:r>
            <w:r w:rsidR="00474474" w:rsidRPr="003E5D04">
              <w:rPr>
                <w:rFonts w:ascii="Arial" w:hAnsi="Arial" w:cs="Arial"/>
                <w:bCs/>
              </w:rPr>
              <w:t>Walk/move safely</w:t>
            </w:r>
          </w:p>
          <w:p w14:paraId="6AB151CE" w14:textId="02ED3D67" w:rsidR="00474474" w:rsidRPr="003E5D04" w:rsidRDefault="003E5D04" w:rsidP="003E5D04">
            <w:pPr>
              <w:spacing w:after="120" w:line="240" w:lineRule="auto"/>
              <w:rPr>
                <w:rFonts w:ascii="Arial" w:hAnsi="Arial" w:cs="Arial"/>
                <w:bCs/>
              </w:rPr>
            </w:pPr>
            <w:r>
              <w:rPr>
                <w:rFonts w:ascii="Arial" w:hAnsi="Arial" w:cs="Arial"/>
                <w:bCs/>
              </w:rPr>
              <w:t>-</w:t>
            </w:r>
            <w:r w:rsidR="00474474" w:rsidRPr="003E5D04">
              <w:rPr>
                <w:rFonts w:ascii="Arial" w:hAnsi="Arial" w:cs="Arial"/>
                <w:bCs/>
              </w:rPr>
              <w:t>Use materials and supplies safely</w:t>
            </w:r>
          </w:p>
          <w:p w14:paraId="72F4F683" w14:textId="7E44674D" w:rsidR="00474474" w:rsidRPr="003E5D04" w:rsidRDefault="003E5D04" w:rsidP="003E5D04">
            <w:pPr>
              <w:spacing w:after="120" w:line="240" w:lineRule="auto"/>
              <w:rPr>
                <w:rFonts w:ascii="Arial" w:hAnsi="Arial" w:cs="Arial"/>
                <w:bCs/>
              </w:rPr>
            </w:pPr>
            <w:r>
              <w:rPr>
                <w:rFonts w:ascii="Arial" w:hAnsi="Arial" w:cs="Arial"/>
                <w:bCs/>
              </w:rPr>
              <w:t>-</w:t>
            </w:r>
            <w:r w:rsidR="00474474" w:rsidRPr="003E5D04">
              <w:rPr>
                <w:rFonts w:ascii="Arial" w:hAnsi="Arial" w:cs="Arial"/>
                <w:bCs/>
              </w:rPr>
              <w:t>Follow classroom expectations</w:t>
            </w:r>
          </w:p>
        </w:tc>
        <w:tc>
          <w:tcPr>
            <w:tcW w:w="1686" w:type="dxa"/>
          </w:tcPr>
          <w:p w14:paraId="0A22FC1D" w14:textId="730CBE3C" w:rsidR="00463BD3" w:rsidRPr="003E5D04" w:rsidRDefault="009E70FA" w:rsidP="003E5D04">
            <w:pPr>
              <w:spacing w:after="120" w:line="240" w:lineRule="auto"/>
              <w:rPr>
                <w:rFonts w:ascii="Arial" w:hAnsi="Arial" w:cs="Arial"/>
                <w:bCs/>
              </w:rPr>
            </w:pPr>
            <w:r>
              <w:rPr>
                <w:rFonts w:ascii="Arial" w:hAnsi="Arial" w:cs="Arial"/>
                <w:bCs/>
              </w:rPr>
              <w:t>-</w:t>
            </w:r>
            <w:r w:rsidR="00474474" w:rsidRPr="003E5D04">
              <w:rPr>
                <w:rFonts w:ascii="Arial" w:hAnsi="Arial" w:cs="Arial"/>
                <w:bCs/>
              </w:rPr>
              <w:t>Walk safely</w:t>
            </w:r>
          </w:p>
          <w:p w14:paraId="3AA1FA53" w14:textId="20EA295B" w:rsidR="00474474" w:rsidRPr="00474474" w:rsidRDefault="00474474" w:rsidP="005859F5">
            <w:pPr>
              <w:pStyle w:val="ListParagraph"/>
              <w:spacing w:after="120" w:line="240" w:lineRule="auto"/>
              <w:rPr>
                <w:rFonts w:ascii="Arial" w:hAnsi="Arial" w:cs="Arial"/>
                <w:bCs/>
              </w:rPr>
            </w:pPr>
          </w:p>
        </w:tc>
        <w:tc>
          <w:tcPr>
            <w:tcW w:w="1603" w:type="dxa"/>
          </w:tcPr>
          <w:p w14:paraId="1BB3FF60" w14:textId="45949C33" w:rsidR="00463BD3" w:rsidRPr="009E70FA" w:rsidRDefault="009E70FA" w:rsidP="009E70FA">
            <w:pPr>
              <w:spacing w:after="120" w:line="240" w:lineRule="auto"/>
              <w:rPr>
                <w:rFonts w:ascii="Arial" w:hAnsi="Arial" w:cs="Arial"/>
                <w:bCs/>
              </w:rPr>
            </w:pPr>
            <w:r>
              <w:rPr>
                <w:rFonts w:ascii="Arial" w:hAnsi="Arial" w:cs="Arial"/>
                <w:bCs/>
              </w:rPr>
              <w:t>-</w:t>
            </w:r>
            <w:r w:rsidR="005859F5" w:rsidRPr="009E70FA">
              <w:rPr>
                <w:rFonts w:ascii="Arial" w:hAnsi="Arial" w:cs="Arial"/>
                <w:bCs/>
              </w:rPr>
              <w:t>Follow instructions of monitor</w:t>
            </w:r>
          </w:p>
          <w:p w14:paraId="7F7DD2BC" w14:textId="23005705" w:rsidR="005859F5" w:rsidRPr="009E70FA" w:rsidRDefault="009E70FA" w:rsidP="009E70FA">
            <w:pPr>
              <w:spacing w:after="120" w:line="240" w:lineRule="auto"/>
              <w:rPr>
                <w:rFonts w:ascii="Arial" w:hAnsi="Arial" w:cs="Arial"/>
                <w:bCs/>
              </w:rPr>
            </w:pPr>
            <w:r>
              <w:rPr>
                <w:rFonts w:ascii="Arial" w:hAnsi="Arial" w:cs="Arial"/>
                <w:bCs/>
              </w:rPr>
              <w:t>-</w:t>
            </w:r>
            <w:r w:rsidR="005859F5" w:rsidRPr="009E70FA">
              <w:rPr>
                <w:rFonts w:ascii="Arial" w:hAnsi="Arial" w:cs="Arial"/>
                <w:bCs/>
              </w:rPr>
              <w:t>Follow schedule</w:t>
            </w:r>
          </w:p>
          <w:p w14:paraId="730D0A01" w14:textId="6AE7DB17" w:rsidR="005859F5" w:rsidRPr="009E70FA" w:rsidRDefault="009E70FA" w:rsidP="009E70FA">
            <w:pPr>
              <w:spacing w:after="120" w:line="240" w:lineRule="auto"/>
              <w:rPr>
                <w:rFonts w:ascii="Arial" w:hAnsi="Arial" w:cs="Arial"/>
                <w:bCs/>
              </w:rPr>
            </w:pPr>
            <w:r>
              <w:rPr>
                <w:rFonts w:ascii="Arial" w:hAnsi="Arial" w:cs="Arial"/>
                <w:bCs/>
              </w:rPr>
              <w:t>-</w:t>
            </w:r>
            <w:r w:rsidR="005859F5" w:rsidRPr="009E70FA">
              <w:rPr>
                <w:rFonts w:ascii="Arial" w:hAnsi="Arial" w:cs="Arial"/>
                <w:bCs/>
              </w:rPr>
              <w:t xml:space="preserve">Walk </w:t>
            </w:r>
            <w:r w:rsidR="004B3870" w:rsidRPr="009E70FA">
              <w:rPr>
                <w:rFonts w:ascii="Arial" w:hAnsi="Arial" w:cs="Arial"/>
                <w:bCs/>
              </w:rPr>
              <w:t>in appropriate areas</w:t>
            </w:r>
          </w:p>
        </w:tc>
        <w:tc>
          <w:tcPr>
            <w:tcW w:w="1604" w:type="dxa"/>
          </w:tcPr>
          <w:p w14:paraId="6F502FCB" w14:textId="77777777" w:rsidR="00463BD3" w:rsidRDefault="009E70FA" w:rsidP="00F07245">
            <w:pPr>
              <w:spacing w:after="120" w:line="240" w:lineRule="auto"/>
              <w:rPr>
                <w:rFonts w:ascii="Arial" w:hAnsi="Arial" w:cs="Arial"/>
                <w:bCs/>
              </w:rPr>
            </w:pPr>
            <w:r>
              <w:rPr>
                <w:rFonts w:ascii="Arial" w:hAnsi="Arial" w:cs="Arial"/>
                <w:bCs/>
              </w:rPr>
              <w:t>-Stay on school grounds</w:t>
            </w:r>
          </w:p>
          <w:p w14:paraId="5645CFFC" w14:textId="1713483A" w:rsidR="009E70FA" w:rsidRPr="00455FBA" w:rsidRDefault="009E70FA" w:rsidP="00F07245">
            <w:pPr>
              <w:spacing w:after="120" w:line="240" w:lineRule="auto"/>
              <w:rPr>
                <w:rFonts w:ascii="Arial" w:hAnsi="Arial" w:cs="Arial"/>
                <w:bCs/>
              </w:rPr>
            </w:pPr>
            <w:r>
              <w:rPr>
                <w:rFonts w:ascii="Arial" w:hAnsi="Arial" w:cs="Arial"/>
                <w:bCs/>
              </w:rPr>
              <w:t>-Play safely</w:t>
            </w:r>
          </w:p>
        </w:tc>
        <w:tc>
          <w:tcPr>
            <w:tcW w:w="941" w:type="dxa"/>
          </w:tcPr>
          <w:p w14:paraId="62E0B7FE" w14:textId="77777777" w:rsidR="00463BD3" w:rsidRDefault="004463FE" w:rsidP="00F07245">
            <w:pPr>
              <w:spacing w:after="120" w:line="240" w:lineRule="auto"/>
              <w:rPr>
                <w:rFonts w:ascii="Arial" w:hAnsi="Arial" w:cs="Arial"/>
                <w:bCs/>
              </w:rPr>
            </w:pPr>
            <w:r>
              <w:rPr>
                <w:rFonts w:ascii="Arial" w:hAnsi="Arial" w:cs="Arial"/>
                <w:bCs/>
              </w:rPr>
              <w:t>-Be on time</w:t>
            </w:r>
          </w:p>
          <w:p w14:paraId="3D5D1D5B" w14:textId="77777777" w:rsidR="004463FE" w:rsidRDefault="004463FE" w:rsidP="00F07245">
            <w:pPr>
              <w:spacing w:after="120" w:line="240" w:lineRule="auto"/>
              <w:rPr>
                <w:rFonts w:ascii="Arial" w:hAnsi="Arial" w:cs="Arial"/>
                <w:bCs/>
              </w:rPr>
            </w:pPr>
            <w:r>
              <w:rPr>
                <w:rFonts w:ascii="Arial" w:hAnsi="Arial" w:cs="Arial"/>
                <w:bCs/>
              </w:rPr>
              <w:t>-Allow others their space</w:t>
            </w:r>
          </w:p>
          <w:p w14:paraId="4F48C7B2" w14:textId="59C850D9" w:rsidR="004463FE" w:rsidRPr="00455FBA" w:rsidRDefault="004463FE" w:rsidP="00F07245">
            <w:pPr>
              <w:spacing w:after="120" w:line="240" w:lineRule="auto"/>
              <w:rPr>
                <w:rFonts w:ascii="Arial" w:hAnsi="Arial" w:cs="Arial"/>
                <w:bCs/>
              </w:rPr>
            </w:pPr>
            <w:r>
              <w:rPr>
                <w:rFonts w:ascii="Arial" w:hAnsi="Arial" w:cs="Arial"/>
                <w:bCs/>
              </w:rPr>
              <w:t>-Follow bus rules</w:t>
            </w:r>
          </w:p>
        </w:tc>
        <w:tc>
          <w:tcPr>
            <w:tcW w:w="1522" w:type="dxa"/>
          </w:tcPr>
          <w:p w14:paraId="5F0308F1" w14:textId="77777777" w:rsidR="00463BD3" w:rsidRDefault="004463FE" w:rsidP="00F07245">
            <w:pPr>
              <w:spacing w:after="120" w:line="240" w:lineRule="auto"/>
              <w:rPr>
                <w:rFonts w:ascii="Arial" w:hAnsi="Arial" w:cs="Arial"/>
                <w:bCs/>
              </w:rPr>
            </w:pPr>
            <w:r>
              <w:rPr>
                <w:rFonts w:ascii="Arial" w:hAnsi="Arial" w:cs="Arial"/>
                <w:bCs/>
              </w:rPr>
              <w:t>-Flush after use</w:t>
            </w:r>
          </w:p>
          <w:p w14:paraId="5034D4F6" w14:textId="375C3950" w:rsidR="004463FE" w:rsidRDefault="004463FE" w:rsidP="00F07245">
            <w:pPr>
              <w:spacing w:after="120" w:line="240" w:lineRule="auto"/>
              <w:rPr>
                <w:rFonts w:ascii="Arial" w:hAnsi="Arial" w:cs="Arial"/>
                <w:bCs/>
              </w:rPr>
            </w:pPr>
          </w:p>
          <w:p w14:paraId="3621C6A4" w14:textId="3BF285C3" w:rsidR="004463FE" w:rsidRPr="00455FBA" w:rsidRDefault="004463FE" w:rsidP="00F07245">
            <w:pPr>
              <w:spacing w:after="120" w:line="240" w:lineRule="auto"/>
              <w:rPr>
                <w:rFonts w:ascii="Arial" w:hAnsi="Arial" w:cs="Arial"/>
                <w:bCs/>
              </w:rPr>
            </w:pPr>
            <w:r>
              <w:rPr>
                <w:rFonts w:ascii="Arial" w:hAnsi="Arial" w:cs="Arial"/>
                <w:bCs/>
              </w:rPr>
              <w:t>-Report problems to the office</w:t>
            </w:r>
          </w:p>
        </w:tc>
      </w:tr>
      <w:tr w:rsidR="009E70FA" w14:paraId="3BD267BB" w14:textId="77777777" w:rsidTr="009E70FA">
        <w:tc>
          <w:tcPr>
            <w:tcW w:w="2049" w:type="dxa"/>
          </w:tcPr>
          <w:p w14:paraId="7C604C0D" w14:textId="77777777" w:rsidR="00463BD3" w:rsidRDefault="00455FBA" w:rsidP="00F07245">
            <w:pPr>
              <w:spacing w:after="120" w:line="240" w:lineRule="auto"/>
              <w:rPr>
                <w:rFonts w:ascii="Arial" w:hAnsi="Arial" w:cs="Arial"/>
                <w:bCs/>
              </w:rPr>
            </w:pPr>
            <w:r>
              <w:rPr>
                <w:rFonts w:ascii="Arial" w:hAnsi="Arial" w:cs="Arial"/>
                <w:bCs/>
              </w:rPr>
              <w:t>Be Responsible</w:t>
            </w:r>
          </w:p>
          <w:p w14:paraId="35C01AC4" w14:textId="77777777" w:rsidR="00455FBA" w:rsidRDefault="00455FBA" w:rsidP="00455FBA">
            <w:pPr>
              <w:pStyle w:val="ListParagraph"/>
              <w:numPr>
                <w:ilvl w:val="0"/>
                <w:numId w:val="44"/>
              </w:numPr>
              <w:spacing w:after="120" w:line="240" w:lineRule="auto"/>
              <w:rPr>
                <w:rFonts w:ascii="Arial" w:hAnsi="Arial" w:cs="Arial"/>
                <w:bCs/>
              </w:rPr>
            </w:pPr>
            <w:r>
              <w:rPr>
                <w:rFonts w:ascii="Arial" w:hAnsi="Arial" w:cs="Arial"/>
                <w:bCs/>
              </w:rPr>
              <w:t>Care for school &amp; personal property</w:t>
            </w:r>
          </w:p>
          <w:p w14:paraId="44A7B3C8" w14:textId="77777777" w:rsidR="00455FBA" w:rsidRDefault="00455FBA" w:rsidP="00455FBA">
            <w:pPr>
              <w:pStyle w:val="ListParagraph"/>
              <w:numPr>
                <w:ilvl w:val="0"/>
                <w:numId w:val="44"/>
              </w:numPr>
              <w:spacing w:after="120" w:line="240" w:lineRule="auto"/>
              <w:rPr>
                <w:rFonts w:ascii="Arial" w:hAnsi="Arial" w:cs="Arial"/>
                <w:bCs/>
              </w:rPr>
            </w:pPr>
            <w:r>
              <w:rPr>
                <w:rFonts w:ascii="Arial" w:hAnsi="Arial" w:cs="Arial"/>
                <w:bCs/>
              </w:rPr>
              <w:t>Be truthful and honest</w:t>
            </w:r>
          </w:p>
          <w:p w14:paraId="2C6B4E04" w14:textId="573C9E13" w:rsidR="00455FBA" w:rsidRPr="00455FBA" w:rsidRDefault="00455FBA" w:rsidP="00455FBA">
            <w:pPr>
              <w:pStyle w:val="ListParagraph"/>
              <w:numPr>
                <w:ilvl w:val="0"/>
                <w:numId w:val="44"/>
              </w:numPr>
              <w:spacing w:after="120" w:line="240" w:lineRule="auto"/>
              <w:rPr>
                <w:rFonts w:ascii="Arial" w:hAnsi="Arial" w:cs="Arial"/>
                <w:bCs/>
              </w:rPr>
            </w:pPr>
            <w:r>
              <w:rPr>
                <w:rFonts w:ascii="Arial" w:hAnsi="Arial" w:cs="Arial"/>
                <w:bCs/>
              </w:rPr>
              <w:t>Recognize and appreciate individual qualities</w:t>
            </w:r>
          </w:p>
        </w:tc>
        <w:tc>
          <w:tcPr>
            <w:tcW w:w="1575" w:type="dxa"/>
          </w:tcPr>
          <w:p w14:paraId="5BB677D3" w14:textId="77777777" w:rsidR="00463BD3" w:rsidRDefault="008C1278" w:rsidP="00F07245">
            <w:pPr>
              <w:spacing w:after="120" w:line="240" w:lineRule="auto"/>
              <w:rPr>
                <w:rFonts w:ascii="Arial" w:hAnsi="Arial" w:cs="Arial"/>
                <w:bCs/>
              </w:rPr>
            </w:pPr>
            <w:r>
              <w:rPr>
                <w:rFonts w:ascii="Arial" w:hAnsi="Arial" w:cs="Arial"/>
                <w:bCs/>
              </w:rPr>
              <w:t>-Be ready &amp; on time</w:t>
            </w:r>
          </w:p>
          <w:p w14:paraId="288CBB54" w14:textId="77777777" w:rsidR="008C1278" w:rsidRDefault="008C1278" w:rsidP="00F07245">
            <w:pPr>
              <w:spacing w:after="120" w:line="240" w:lineRule="auto"/>
              <w:rPr>
                <w:rFonts w:ascii="Arial" w:hAnsi="Arial" w:cs="Arial"/>
                <w:bCs/>
              </w:rPr>
            </w:pPr>
            <w:r>
              <w:rPr>
                <w:rFonts w:ascii="Arial" w:hAnsi="Arial" w:cs="Arial"/>
                <w:bCs/>
              </w:rPr>
              <w:t>-Be on task and attentive</w:t>
            </w:r>
          </w:p>
          <w:p w14:paraId="66A3B305" w14:textId="77777777" w:rsidR="008C1278" w:rsidRDefault="008C1278" w:rsidP="00F07245">
            <w:pPr>
              <w:spacing w:after="120" w:line="240" w:lineRule="auto"/>
              <w:rPr>
                <w:rFonts w:ascii="Arial" w:hAnsi="Arial" w:cs="Arial"/>
                <w:bCs/>
              </w:rPr>
            </w:pPr>
            <w:r>
              <w:rPr>
                <w:rFonts w:ascii="Arial" w:hAnsi="Arial" w:cs="Arial"/>
                <w:bCs/>
              </w:rPr>
              <w:t>-Work for success</w:t>
            </w:r>
          </w:p>
          <w:p w14:paraId="2B9CADB8" w14:textId="176B6D76" w:rsidR="008C1278" w:rsidRPr="00455FBA" w:rsidRDefault="008C1278" w:rsidP="00F07245">
            <w:pPr>
              <w:spacing w:after="120" w:line="240" w:lineRule="auto"/>
              <w:rPr>
                <w:rFonts w:ascii="Arial" w:hAnsi="Arial" w:cs="Arial"/>
                <w:bCs/>
              </w:rPr>
            </w:pPr>
            <w:r>
              <w:rPr>
                <w:rFonts w:ascii="Arial" w:hAnsi="Arial" w:cs="Arial"/>
                <w:bCs/>
              </w:rPr>
              <w:t>-Listen to, and follow, instructions</w:t>
            </w:r>
          </w:p>
        </w:tc>
        <w:tc>
          <w:tcPr>
            <w:tcW w:w="1686" w:type="dxa"/>
          </w:tcPr>
          <w:p w14:paraId="740B6EB6" w14:textId="77777777" w:rsidR="00463BD3" w:rsidRDefault="008C1278" w:rsidP="00F07245">
            <w:pPr>
              <w:spacing w:after="120" w:line="240" w:lineRule="auto"/>
              <w:rPr>
                <w:rFonts w:ascii="Arial" w:hAnsi="Arial" w:cs="Arial"/>
                <w:bCs/>
              </w:rPr>
            </w:pPr>
            <w:r>
              <w:rPr>
                <w:rFonts w:ascii="Arial" w:hAnsi="Arial" w:cs="Arial"/>
                <w:bCs/>
              </w:rPr>
              <w:t>-Carry your own supplies</w:t>
            </w:r>
          </w:p>
          <w:p w14:paraId="43F8B7FA" w14:textId="77777777" w:rsidR="008C1278" w:rsidRDefault="008C1278" w:rsidP="00F07245">
            <w:pPr>
              <w:spacing w:after="120" w:line="240" w:lineRule="auto"/>
              <w:rPr>
                <w:rFonts w:ascii="Arial" w:hAnsi="Arial" w:cs="Arial"/>
                <w:bCs/>
              </w:rPr>
            </w:pPr>
            <w:r>
              <w:rPr>
                <w:rFonts w:ascii="Arial" w:hAnsi="Arial" w:cs="Arial"/>
                <w:bCs/>
              </w:rPr>
              <w:t>-Keep the area clean</w:t>
            </w:r>
          </w:p>
          <w:p w14:paraId="34C14383" w14:textId="71C80AB5" w:rsidR="008C1278" w:rsidRPr="00455FBA" w:rsidRDefault="008C1278" w:rsidP="00F07245">
            <w:pPr>
              <w:spacing w:after="120" w:line="240" w:lineRule="auto"/>
              <w:rPr>
                <w:rFonts w:ascii="Arial" w:hAnsi="Arial" w:cs="Arial"/>
                <w:bCs/>
              </w:rPr>
            </w:pPr>
          </w:p>
        </w:tc>
        <w:tc>
          <w:tcPr>
            <w:tcW w:w="1603" w:type="dxa"/>
          </w:tcPr>
          <w:p w14:paraId="02DC9932" w14:textId="77777777" w:rsidR="00463BD3" w:rsidRDefault="00A858B5" w:rsidP="00F07245">
            <w:pPr>
              <w:spacing w:after="120" w:line="240" w:lineRule="auto"/>
              <w:rPr>
                <w:rFonts w:ascii="Arial" w:hAnsi="Arial" w:cs="Arial"/>
                <w:bCs/>
              </w:rPr>
            </w:pPr>
            <w:r>
              <w:rPr>
                <w:rFonts w:ascii="Arial" w:hAnsi="Arial" w:cs="Arial"/>
                <w:bCs/>
              </w:rPr>
              <w:t>-Clean up after you eat</w:t>
            </w:r>
          </w:p>
          <w:p w14:paraId="7888F069" w14:textId="77777777" w:rsidR="00A858B5" w:rsidRDefault="00A858B5" w:rsidP="00F07245">
            <w:pPr>
              <w:spacing w:after="120" w:line="240" w:lineRule="auto"/>
              <w:rPr>
                <w:rFonts w:ascii="Arial" w:hAnsi="Arial" w:cs="Arial"/>
                <w:bCs/>
              </w:rPr>
            </w:pPr>
            <w:r>
              <w:rPr>
                <w:rFonts w:ascii="Arial" w:hAnsi="Arial" w:cs="Arial"/>
                <w:bCs/>
              </w:rPr>
              <w:t>-Follow the schedule</w:t>
            </w:r>
          </w:p>
          <w:p w14:paraId="7547BFFE" w14:textId="7429BA65" w:rsidR="00A858B5" w:rsidRPr="00455FBA" w:rsidRDefault="00A858B5" w:rsidP="00F07245">
            <w:pPr>
              <w:spacing w:after="120" w:line="240" w:lineRule="auto"/>
              <w:rPr>
                <w:rFonts w:ascii="Arial" w:hAnsi="Arial" w:cs="Arial"/>
                <w:bCs/>
              </w:rPr>
            </w:pPr>
            <w:r>
              <w:rPr>
                <w:rFonts w:ascii="Arial" w:hAnsi="Arial" w:cs="Arial"/>
                <w:bCs/>
              </w:rPr>
              <w:t>-Use appropriate voice and language</w:t>
            </w:r>
          </w:p>
        </w:tc>
        <w:tc>
          <w:tcPr>
            <w:tcW w:w="1604" w:type="dxa"/>
          </w:tcPr>
          <w:p w14:paraId="6006D570" w14:textId="77777777" w:rsidR="00463BD3" w:rsidRDefault="00A858B5" w:rsidP="00F07245">
            <w:pPr>
              <w:spacing w:after="120" w:line="240" w:lineRule="auto"/>
              <w:rPr>
                <w:rFonts w:ascii="Arial" w:hAnsi="Arial" w:cs="Arial"/>
                <w:bCs/>
              </w:rPr>
            </w:pPr>
            <w:r>
              <w:rPr>
                <w:rFonts w:ascii="Arial" w:hAnsi="Arial" w:cs="Arial"/>
                <w:bCs/>
              </w:rPr>
              <w:t>-Follow instructions of monitors</w:t>
            </w:r>
          </w:p>
          <w:p w14:paraId="43A4740E" w14:textId="77777777" w:rsidR="00A858B5" w:rsidRDefault="00A858B5" w:rsidP="00F07245">
            <w:pPr>
              <w:spacing w:after="120" w:line="240" w:lineRule="auto"/>
              <w:rPr>
                <w:rFonts w:ascii="Arial" w:hAnsi="Arial" w:cs="Arial"/>
                <w:bCs/>
              </w:rPr>
            </w:pPr>
            <w:r>
              <w:rPr>
                <w:rFonts w:ascii="Arial" w:hAnsi="Arial" w:cs="Arial"/>
                <w:bCs/>
              </w:rPr>
              <w:t>-Take care of your things</w:t>
            </w:r>
          </w:p>
          <w:p w14:paraId="5C9D7772" w14:textId="7EF82809" w:rsidR="00A858B5" w:rsidRPr="00455FBA" w:rsidRDefault="00A858B5" w:rsidP="00F07245">
            <w:pPr>
              <w:spacing w:after="120" w:line="240" w:lineRule="auto"/>
              <w:rPr>
                <w:rFonts w:ascii="Arial" w:hAnsi="Arial" w:cs="Arial"/>
                <w:bCs/>
              </w:rPr>
            </w:pPr>
            <w:r>
              <w:rPr>
                <w:rFonts w:ascii="Arial" w:hAnsi="Arial" w:cs="Arial"/>
                <w:bCs/>
              </w:rPr>
              <w:t>-Be responsible with equipment</w:t>
            </w:r>
          </w:p>
        </w:tc>
        <w:tc>
          <w:tcPr>
            <w:tcW w:w="941" w:type="dxa"/>
          </w:tcPr>
          <w:p w14:paraId="1FFC3A24" w14:textId="5A724931" w:rsidR="00463BD3" w:rsidRPr="00455FBA" w:rsidRDefault="00A858B5" w:rsidP="00F07245">
            <w:pPr>
              <w:spacing w:after="120" w:line="240" w:lineRule="auto"/>
              <w:rPr>
                <w:rFonts w:ascii="Arial" w:hAnsi="Arial" w:cs="Arial"/>
                <w:bCs/>
              </w:rPr>
            </w:pPr>
            <w:r>
              <w:rPr>
                <w:rFonts w:ascii="Arial" w:hAnsi="Arial" w:cs="Arial"/>
                <w:bCs/>
              </w:rPr>
              <w:t>-Listen to and follow driver’s instructions</w:t>
            </w:r>
          </w:p>
        </w:tc>
        <w:tc>
          <w:tcPr>
            <w:tcW w:w="1522" w:type="dxa"/>
          </w:tcPr>
          <w:p w14:paraId="3690F8F0" w14:textId="77777777" w:rsidR="00463BD3" w:rsidRDefault="00A858B5" w:rsidP="00F07245">
            <w:pPr>
              <w:spacing w:after="120" w:line="240" w:lineRule="auto"/>
              <w:rPr>
                <w:rFonts w:ascii="Arial" w:hAnsi="Arial" w:cs="Arial"/>
                <w:bCs/>
              </w:rPr>
            </w:pPr>
            <w:r>
              <w:rPr>
                <w:rFonts w:ascii="Arial" w:hAnsi="Arial" w:cs="Arial"/>
                <w:bCs/>
              </w:rPr>
              <w:t>-Respect people’s privacy</w:t>
            </w:r>
          </w:p>
          <w:p w14:paraId="2A4F35DF" w14:textId="7B21D397" w:rsidR="00785E85" w:rsidRPr="00455FBA" w:rsidRDefault="00785E85" w:rsidP="00F07245">
            <w:pPr>
              <w:spacing w:after="120" w:line="240" w:lineRule="auto"/>
              <w:rPr>
                <w:rFonts w:ascii="Arial" w:hAnsi="Arial" w:cs="Arial"/>
                <w:bCs/>
              </w:rPr>
            </w:pPr>
            <w:r>
              <w:rPr>
                <w:rFonts w:ascii="Arial" w:hAnsi="Arial" w:cs="Arial"/>
                <w:bCs/>
              </w:rPr>
              <w:t>-Clean up after yourself</w:t>
            </w:r>
          </w:p>
        </w:tc>
      </w:tr>
      <w:tr w:rsidR="009E70FA" w14:paraId="5B4CE7AB" w14:textId="77777777" w:rsidTr="009E70FA">
        <w:tc>
          <w:tcPr>
            <w:tcW w:w="2049" w:type="dxa"/>
          </w:tcPr>
          <w:p w14:paraId="3A30CAFE" w14:textId="77777777" w:rsidR="00463BD3" w:rsidRDefault="001E4668" w:rsidP="00F07245">
            <w:pPr>
              <w:spacing w:after="120" w:line="240" w:lineRule="auto"/>
              <w:rPr>
                <w:rFonts w:ascii="Arial" w:hAnsi="Arial" w:cs="Arial"/>
                <w:bCs/>
              </w:rPr>
            </w:pPr>
            <w:r>
              <w:rPr>
                <w:rFonts w:ascii="Arial" w:hAnsi="Arial" w:cs="Arial"/>
                <w:bCs/>
              </w:rPr>
              <w:t>Be Respectful &amp; Kind</w:t>
            </w:r>
          </w:p>
          <w:p w14:paraId="51EAC8D6" w14:textId="77777777" w:rsidR="001E4668" w:rsidRDefault="001E4668" w:rsidP="001E4668">
            <w:pPr>
              <w:pStyle w:val="ListParagraph"/>
              <w:numPr>
                <w:ilvl w:val="0"/>
                <w:numId w:val="45"/>
              </w:numPr>
              <w:spacing w:after="120" w:line="240" w:lineRule="auto"/>
              <w:rPr>
                <w:rFonts w:ascii="Arial" w:hAnsi="Arial" w:cs="Arial"/>
                <w:bCs/>
              </w:rPr>
            </w:pPr>
            <w:r>
              <w:rPr>
                <w:rFonts w:ascii="Arial" w:hAnsi="Arial" w:cs="Arial"/>
                <w:bCs/>
              </w:rPr>
              <w:t>Use appropriate voice &amp; language</w:t>
            </w:r>
          </w:p>
          <w:p w14:paraId="3F472548" w14:textId="77777777" w:rsidR="001E4668" w:rsidRDefault="001E4668" w:rsidP="001E4668">
            <w:pPr>
              <w:pStyle w:val="ListParagraph"/>
              <w:numPr>
                <w:ilvl w:val="0"/>
                <w:numId w:val="45"/>
              </w:numPr>
              <w:spacing w:after="120" w:line="240" w:lineRule="auto"/>
              <w:rPr>
                <w:rFonts w:ascii="Arial" w:hAnsi="Arial" w:cs="Arial"/>
                <w:bCs/>
              </w:rPr>
            </w:pPr>
            <w:r>
              <w:rPr>
                <w:rFonts w:ascii="Arial" w:hAnsi="Arial" w:cs="Arial"/>
                <w:bCs/>
              </w:rPr>
              <w:t>Follow adult directions</w:t>
            </w:r>
          </w:p>
          <w:p w14:paraId="11E241DC" w14:textId="59225C73" w:rsidR="001E4668" w:rsidRPr="001E4668" w:rsidRDefault="001E4668" w:rsidP="001E4668">
            <w:pPr>
              <w:pStyle w:val="ListParagraph"/>
              <w:numPr>
                <w:ilvl w:val="0"/>
                <w:numId w:val="45"/>
              </w:numPr>
              <w:spacing w:after="120" w:line="240" w:lineRule="auto"/>
              <w:rPr>
                <w:rFonts w:ascii="Arial" w:hAnsi="Arial" w:cs="Arial"/>
                <w:bCs/>
              </w:rPr>
            </w:pPr>
            <w:r>
              <w:rPr>
                <w:rFonts w:ascii="Arial" w:hAnsi="Arial" w:cs="Arial"/>
                <w:bCs/>
              </w:rPr>
              <w:t>Assist others in need of help</w:t>
            </w:r>
          </w:p>
        </w:tc>
        <w:tc>
          <w:tcPr>
            <w:tcW w:w="1575" w:type="dxa"/>
          </w:tcPr>
          <w:p w14:paraId="2995D03B" w14:textId="77777777" w:rsidR="00463BD3" w:rsidRDefault="00A858B5" w:rsidP="00F07245">
            <w:pPr>
              <w:spacing w:after="120" w:line="240" w:lineRule="auto"/>
              <w:rPr>
                <w:rFonts w:ascii="Arial" w:hAnsi="Arial" w:cs="Arial"/>
                <w:bCs/>
              </w:rPr>
            </w:pPr>
            <w:r>
              <w:rPr>
                <w:rFonts w:ascii="Arial" w:hAnsi="Arial" w:cs="Arial"/>
                <w:bCs/>
              </w:rPr>
              <w:t>-Respect other’s property and space</w:t>
            </w:r>
          </w:p>
          <w:p w14:paraId="0E6E89FD" w14:textId="77777777" w:rsidR="00A858B5" w:rsidRDefault="00A858B5" w:rsidP="00F07245">
            <w:pPr>
              <w:spacing w:after="120" w:line="240" w:lineRule="auto"/>
              <w:rPr>
                <w:rFonts w:ascii="Arial" w:hAnsi="Arial" w:cs="Arial"/>
                <w:bCs/>
              </w:rPr>
            </w:pPr>
            <w:r>
              <w:rPr>
                <w:rFonts w:ascii="Arial" w:hAnsi="Arial" w:cs="Arial"/>
                <w:bCs/>
              </w:rPr>
              <w:t>-Respect other’s right to learn</w:t>
            </w:r>
          </w:p>
          <w:p w14:paraId="1708B967" w14:textId="77777777" w:rsidR="00A858B5" w:rsidRDefault="00A858B5" w:rsidP="00F07245">
            <w:pPr>
              <w:spacing w:after="120" w:line="240" w:lineRule="auto"/>
              <w:rPr>
                <w:rFonts w:ascii="Arial" w:hAnsi="Arial" w:cs="Arial"/>
                <w:bCs/>
              </w:rPr>
            </w:pPr>
            <w:r>
              <w:rPr>
                <w:rFonts w:ascii="Arial" w:hAnsi="Arial" w:cs="Arial"/>
                <w:bCs/>
              </w:rPr>
              <w:t>-</w:t>
            </w:r>
            <w:r w:rsidR="008525F4">
              <w:rPr>
                <w:rFonts w:ascii="Arial" w:hAnsi="Arial" w:cs="Arial"/>
                <w:bCs/>
              </w:rPr>
              <w:t>Use polite and quiet voice</w:t>
            </w:r>
          </w:p>
          <w:p w14:paraId="30054EFE" w14:textId="28739B1D" w:rsidR="008525F4" w:rsidRPr="00455FBA" w:rsidRDefault="008525F4" w:rsidP="00F07245">
            <w:pPr>
              <w:spacing w:after="120" w:line="240" w:lineRule="auto"/>
              <w:rPr>
                <w:rFonts w:ascii="Arial" w:hAnsi="Arial" w:cs="Arial"/>
                <w:bCs/>
              </w:rPr>
            </w:pPr>
            <w:r>
              <w:rPr>
                <w:rFonts w:ascii="Arial" w:hAnsi="Arial" w:cs="Arial"/>
                <w:bCs/>
              </w:rPr>
              <w:t>-Work cooperatively with others</w:t>
            </w:r>
          </w:p>
        </w:tc>
        <w:tc>
          <w:tcPr>
            <w:tcW w:w="1686" w:type="dxa"/>
          </w:tcPr>
          <w:p w14:paraId="0597A299" w14:textId="77777777" w:rsidR="00463BD3" w:rsidRDefault="00C423CF" w:rsidP="00F07245">
            <w:pPr>
              <w:spacing w:after="120" w:line="240" w:lineRule="auto"/>
              <w:rPr>
                <w:rFonts w:ascii="Arial" w:hAnsi="Arial" w:cs="Arial"/>
                <w:bCs/>
              </w:rPr>
            </w:pPr>
            <w:r>
              <w:rPr>
                <w:rFonts w:ascii="Arial" w:hAnsi="Arial" w:cs="Arial"/>
                <w:bCs/>
              </w:rPr>
              <w:t>-Use quiet voice</w:t>
            </w:r>
          </w:p>
          <w:p w14:paraId="62BCF94C" w14:textId="77777777" w:rsidR="00C423CF" w:rsidRDefault="00C423CF" w:rsidP="00F07245">
            <w:pPr>
              <w:spacing w:after="120" w:line="240" w:lineRule="auto"/>
              <w:rPr>
                <w:rFonts w:ascii="Arial" w:hAnsi="Arial" w:cs="Arial"/>
                <w:bCs/>
              </w:rPr>
            </w:pPr>
            <w:r>
              <w:rPr>
                <w:rFonts w:ascii="Arial" w:hAnsi="Arial" w:cs="Arial"/>
                <w:bCs/>
              </w:rPr>
              <w:t>-Listen carefully to instructions</w:t>
            </w:r>
          </w:p>
          <w:p w14:paraId="72FFCCB0" w14:textId="77777777" w:rsidR="00C423CF" w:rsidRDefault="00C423CF" w:rsidP="00F07245">
            <w:pPr>
              <w:spacing w:after="120" w:line="240" w:lineRule="auto"/>
              <w:rPr>
                <w:rFonts w:ascii="Arial" w:hAnsi="Arial" w:cs="Arial"/>
                <w:bCs/>
              </w:rPr>
            </w:pPr>
            <w:r>
              <w:rPr>
                <w:rFonts w:ascii="Arial" w:hAnsi="Arial" w:cs="Arial"/>
                <w:bCs/>
              </w:rPr>
              <w:t xml:space="preserve">-Walk single file in hall </w:t>
            </w:r>
          </w:p>
          <w:p w14:paraId="56B43758" w14:textId="7694F539" w:rsidR="00C423CF" w:rsidRPr="00455FBA" w:rsidRDefault="00C423CF" w:rsidP="00F07245">
            <w:pPr>
              <w:spacing w:after="120" w:line="240" w:lineRule="auto"/>
              <w:rPr>
                <w:rFonts w:ascii="Arial" w:hAnsi="Arial" w:cs="Arial"/>
                <w:bCs/>
              </w:rPr>
            </w:pPr>
            <w:r>
              <w:rPr>
                <w:rFonts w:ascii="Arial" w:hAnsi="Arial" w:cs="Arial"/>
                <w:bCs/>
              </w:rPr>
              <w:t>-</w:t>
            </w:r>
            <w:r w:rsidR="0099488E">
              <w:rPr>
                <w:rFonts w:ascii="Arial" w:hAnsi="Arial" w:cs="Arial"/>
                <w:bCs/>
              </w:rPr>
              <w:t>Do not disturb other classes</w:t>
            </w:r>
          </w:p>
        </w:tc>
        <w:tc>
          <w:tcPr>
            <w:tcW w:w="1603" w:type="dxa"/>
          </w:tcPr>
          <w:p w14:paraId="252EC83D" w14:textId="77777777" w:rsidR="00463BD3" w:rsidRDefault="0099488E" w:rsidP="00F07245">
            <w:pPr>
              <w:spacing w:after="120" w:line="240" w:lineRule="auto"/>
              <w:rPr>
                <w:rFonts w:ascii="Arial" w:hAnsi="Arial" w:cs="Arial"/>
                <w:bCs/>
              </w:rPr>
            </w:pPr>
            <w:r>
              <w:rPr>
                <w:rFonts w:ascii="Arial" w:hAnsi="Arial" w:cs="Arial"/>
                <w:bCs/>
              </w:rPr>
              <w:t>-Use good manners</w:t>
            </w:r>
          </w:p>
          <w:p w14:paraId="3D58361A" w14:textId="77777777" w:rsidR="0099488E" w:rsidRDefault="0099488E" w:rsidP="00F07245">
            <w:pPr>
              <w:spacing w:after="120" w:line="240" w:lineRule="auto"/>
              <w:rPr>
                <w:rFonts w:ascii="Arial" w:hAnsi="Arial" w:cs="Arial"/>
                <w:bCs/>
              </w:rPr>
            </w:pPr>
            <w:r>
              <w:rPr>
                <w:rFonts w:ascii="Arial" w:hAnsi="Arial" w:cs="Arial"/>
                <w:bCs/>
              </w:rPr>
              <w:t>-Be and act kind to all</w:t>
            </w:r>
          </w:p>
          <w:p w14:paraId="0527C45D" w14:textId="77777777" w:rsidR="0099488E" w:rsidRDefault="0099488E" w:rsidP="00F07245">
            <w:pPr>
              <w:spacing w:after="120" w:line="240" w:lineRule="auto"/>
              <w:rPr>
                <w:rFonts w:ascii="Arial" w:hAnsi="Arial" w:cs="Arial"/>
                <w:bCs/>
              </w:rPr>
            </w:pPr>
            <w:r>
              <w:rPr>
                <w:rFonts w:ascii="Arial" w:hAnsi="Arial" w:cs="Arial"/>
                <w:bCs/>
              </w:rPr>
              <w:t>-Respect other’s space</w:t>
            </w:r>
          </w:p>
          <w:p w14:paraId="5ABC1956" w14:textId="7FE4D3F2" w:rsidR="0099488E" w:rsidRPr="00455FBA" w:rsidRDefault="0099488E" w:rsidP="00F07245">
            <w:pPr>
              <w:spacing w:after="120" w:line="240" w:lineRule="auto"/>
              <w:rPr>
                <w:rFonts w:ascii="Arial" w:hAnsi="Arial" w:cs="Arial"/>
                <w:bCs/>
              </w:rPr>
            </w:pPr>
            <w:r>
              <w:rPr>
                <w:rFonts w:ascii="Arial" w:hAnsi="Arial" w:cs="Arial"/>
                <w:bCs/>
              </w:rPr>
              <w:t>-Be sensitive to other people’s feelings</w:t>
            </w:r>
          </w:p>
        </w:tc>
        <w:tc>
          <w:tcPr>
            <w:tcW w:w="1604" w:type="dxa"/>
          </w:tcPr>
          <w:p w14:paraId="38710A49" w14:textId="77777777" w:rsidR="00463BD3" w:rsidRDefault="0099488E" w:rsidP="00F07245">
            <w:pPr>
              <w:spacing w:after="120" w:line="240" w:lineRule="auto"/>
              <w:rPr>
                <w:rFonts w:ascii="Arial" w:hAnsi="Arial" w:cs="Arial"/>
                <w:bCs/>
              </w:rPr>
            </w:pPr>
            <w:r>
              <w:rPr>
                <w:rFonts w:ascii="Arial" w:hAnsi="Arial" w:cs="Arial"/>
                <w:bCs/>
              </w:rPr>
              <w:t>-Keep playground clean</w:t>
            </w:r>
          </w:p>
          <w:p w14:paraId="33C15850" w14:textId="77777777" w:rsidR="0099488E" w:rsidRDefault="0099488E" w:rsidP="00F07245">
            <w:pPr>
              <w:spacing w:after="120" w:line="240" w:lineRule="auto"/>
              <w:rPr>
                <w:rFonts w:ascii="Arial" w:hAnsi="Arial" w:cs="Arial"/>
                <w:bCs/>
              </w:rPr>
            </w:pPr>
            <w:r>
              <w:rPr>
                <w:rFonts w:ascii="Arial" w:hAnsi="Arial" w:cs="Arial"/>
                <w:bCs/>
              </w:rPr>
              <w:t>-Share equipment</w:t>
            </w:r>
          </w:p>
          <w:p w14:paraId="502A494B" w14:textId="77777777" w:rsidR="0099488E" w:rsidRDefault="0099488E" w:rsidP="00F07245">
            <w:pPr>
              <w:spacing w:after="120" w:line="240" w:lineRule="auto"/>
              <w:rPr>
                <w:rFonts w:ascii="Arial" w:hAnsi="Arial" w:cs="Arial"/>
                <w:bCs/>
              </w:rPr>
            </w:pPr>
            <w:r>
              <w:rPr>
                <w:rFonts w:ascii="Arial" w:hAnsi="Arial" w:cs="Arial"/>
                <w:bCs/>
              </w:rPr>
              <w:t>-Keep hands and feet to self</w:t>
            </w:r>
          </w:p>
          <w:p w14:paraId="67872F3B" w14:textId="77777777" w:rsidR="0099488E" w:rsidRDefault="0099488E" w:rsidP="00F07245">
            <w:pPr>
              <w:spacing w:after="120" w:line="240" w:lineRule="auto"/>
              <w:rPr>
                <w:rFonts w:ascii="Arial" w:hAnsi="Arial" w:cs="Arial"/>
                <w:bCs/>
              </w:rPr>
            </w:pPr>
            <w:r>
              <w:rPr>
                <w:rFonts w:ascii="Arial" w:hAnsi="Arial" w:cs="Arial"/>
                <w:bCs/>
              </w:rPr>
              <w:t>-Include others.</w:t>
            </w:r>
          </w:p>
          <w:p w14:paraId="7D24E76F" w14:textId="5D66F7C9" w:rsidR="0099488E" w:rsidRPr="00455FBA" w:rsidRDefault="0099488E" w:rsidP="00F07245">
            <w:pPr>
              <w:spacing w:after="120" w:line="240" w:lineRule="auto"/>
              <w:rPr>
                <w:rFonts w:ascii="Arial" w:hAnsi="Arial" w:cs="Arial"/>
                <w:bCs/>
              </w:rPr>
            </w:pPr>
            <w:r>
              <w:rPr>
                <w:rFonts w:ascii="Arial" w:hAnsi="Arial" w:cs="Arial"/>
                <w:bCs/>
              </w:rPr>
              <w:t>-Show good sportsmanship</w:t>
            </w:r>
          </w:p>
        </w:tc>
        <w:tc>
          <w:tcPr>
            <w:tcW w:w="941" w:type="dxa"/>
          </w:tcPr>
          <w:p w14:paraId="188BBB5C" w14:textId="77777777" w:rsidR="00463BD3" w:rsidRDefault="0099488E" w:rsidP="00F07245">
            <w:pPr>
              <w:spacing w:after="120" w:line="240" w:lineRule="auto"/>
              <w:rPr>
                <w:rFonts w:ascii="Arial" w:hAnsi="Arial" w:cs="Arial"/>
                <w:bCs/>
              </w:rPr>
            </w:pPr>
            <w:r>
              <w:rPr>
                <w:rFonts w:ascii="Arial" w:hAnsi="Arial" w:cs="Arial"/>
                <w:bCs/>
              </w:rPr>
              <w:t>-Stay in assigned seat</w:t>
            </w:r>
          </w:p>
          <w:p w14:paraId="0BCF7C72" w14:textId="6D15BFC9" w:rsidR="0099488E" w:rsidRPr="00455FBA" w:rsidRDefault="0099488E" w:rsidP="00F07245">
            <w:pPr>
              <w:spacing w:after="120" w:line="240" w:lineRule="auto"/>
              <w:rPr>
                <w:rFonts w:ascii="Arial" w:hAnsi="Arial" w:cs="Arial"/>
                <w:bCs/>
              </w:rPr>
            </w:pPr>
            <w:r>
              <w:rPr>
                <w:rFonts w:ascii="Arial" w:hAnsi="Arial" w:cs="Arial"/>
                <w:bCs/>
              </w:rPr>
              <w:t>-Wait in designated area</w:t>
            </w:r>
          </w:p>
        </w:tc>
        <w:tc>
          <w:tcPr>
            <w:tcW w:w="1522" w:type="dxa"/>
          </w:tcPr>
          <w:p w14:paraId="767DAE3F" w14:textId="77777777" w:rsidR="00463BD3" w:rsidRDefault="0099488E" w:rsidP="00F07245">
            <w:pPr>
              <w:spacing w:after="120" w:line="240" w:lineRule="auto"/>
              <w:rPr>
                <w:rFonts w:ascii="Arial" w:hAnsi="Arial" w:cs="Arial"/>
                <w:bCs/>
              </w:rPr>
            </w:pPr>
            <w:r>
              <w:rPr>
                <w:rFonts w:ascii="Arial" w:hAnsi="Arial" w:cs="Arial"/>
                <w:bCs/>
              </w:rPr>
              <w:t>-Wash hands</w:t>
            </w:r>
          </w:p>
          <w:p w14:paraId="31E5E347" w14:textId="64A23293" w:rsidR="0099488E" w:rsidRPr="00455FBA" w:rsidRDefault="00785E85" w:rsidP="00F07245">
            <w:pPr>
              <w:spacing w:after="120" w:line="240" w:lineRule="auto"/>
              <w:rPr>
                <w:rFonts w:ascii="Arial" w:hAnsi="Arial" w:cs="Arial"/>
                <w:bCs/>
              </w:rPr>
            </w:pPr>
            <w:r>
              <w:rPr>
                <w:rFonts w:ascii="Arial" w:hAnsi="Arial" w:cs="Arial"/>
                <w:bCs/>
              </w:rPr>
              <w:t>-Respect people’s privacy</w:t>
            </w:r>
          </w:p>
        </w:tc>
      </w:tr>
    </w:tbl>
    <w:p w14:paraId="499E62B0" w14:textId="6D39B53A" w:rsidR="00BB0786" w:rsidRPr="005304E4" w:rsidRDefault="00EB5D43" w:rsidP="00F07245">
      <w:pPr>
        <w:spacing w:after="120" w:line="240" w:lineRule="auto"/>
        <w:rPr>
          <w:rFonts w:ascii="Arial" w:hAnsi="Arial" w:cs="Arial"/>
          <w:bCs/>
          <w:sz w:val="28"/>
          <w:szCs w:val="28"/>
        </w:rPr>
      </w:pPr>
      <w:r>
        <w:rPr>
          <w:rFonts w:ascii="Arial" w:hAnsi="Arial" w:cs="Arial"/>
          <w:b/>
          <w:sz w:val="28"/>
          <w:szCs w:val="28"/>
        </w:rPr>
        <w:lastRenderedPageBreak/>
        <w:t>9.04</w:t>
      </w:r>
      <w:r w:rsidR="007D6FDC">
        <w:rPr>
          <w:rFonts w:ascii="Arial" w:hAnsi="Arial" w:cs="Arial"/>
          <w:b/>
          <w:sz w:val="28"/>
          <w:szCs w:val="28"/>
        </w:rPr>
        <w:tab/>
        <w:t>Progressive Discipline</w:t>
      </w:r>
    </w:p>
    <w:p w14:paraId="77548DF6" w14:textId="0580652A" w:rsidR="007D6FDC" w:rsidRPr="005304E4" w:rsidRDefault="007D6FDC" w:rsidP="005304E4">
      <w:pPr>
        <w:spacing w:after="120" w:line="240" w:lineRule="auto"/>
        <w:ind w:left="720"/>
        <w:rPr>
          <w:rFonts w:ascii="Arial" w:hAnsi="Arial" w:cs="Arial"/>
          <w:bCs/>
          <w:sz w:val="28"/>
          <w:szCs w:val="28"/>
        </w:rPr>
      </w:pPr>
      <w:r w:rsidRPr="005304E4">
        <w:rPr>
          <w:rFonts w:ascii="Arial" w:hAnsi="Arial" w:cs="Arial"/>
          <w:bCs/>
          <w:sz w:val="28"/>
          <w:szCs w:val="28"/>
        </w:rPr>
        <w:t>The school’s Code of Conduct has been communicated to students and parents.  Discipline actions</w:t>
      </w:r>
      <w:r w:rsidR="005304E4" w:rsidRPr="005304E4">
        <w:rPr>
          <w:rFonts w:ascii="Arial" w:hAnsi="Arial" w:cs="Arial"/>
          <w:bCs/>
          <w:sz w:val="28"/>
          <w:szCs w:val="28"/>
        </w:rPr>
        <w:t xml:space="preserve"> arising as a result of students not adhering to the Code of Conduct will be based on the notion of progressive discipline with the last possible erosion of instructional time depending on the severity of the infraction.  When investigating behavior issues, we must adhere to the facts as they are presented to us. </w:t>
      </w:r>
    </w:p>
    <w:p w14:paraId="22A40157" w14:textId="0CA0369D" w:rsidR="00BB0786" w:rsidRDefault="00B3347F" w:rsidP="00F07245">
      <w:pPr>
        <w:spacing w:after="120" w:line="240" w:lineRule="auto"/>
        <w:rPr>
          <w:rFonts w:ascii="Arial" w:hAnsi="Arial" w:cs="Arial"/>
          <w:b/>
          <w:sz w:val="28"/>
          <w:szCs w:val="28"/>
        </w:rPr>
      </w:pPr>
      <w:r>
        <w:rPr>
          <w:rFonts w:ascii="Arial" w:hAnsi="Arial" w:cs="Arial"/>
          <w:b/>
          <w:sz w:val="28"/>
          <w:szCs w:val="28"/>
        </w:rPr>
        <w:t xml:space="preserve">9.05 </w:t>
      </w:r>
      <w:r>
        <w:rPr>
          <w:rFonts w:ascii="Arial" w:hAnsi="Arial" w:cs="Arial"/>
          <w:b/>
          <w:sz w:val="28"/>
          <w:szCs w:val="28"/>
        </w:rPr>
        <w:tab/>
        <w:t>Progressive Step System</w:t>
      </w:r>
    </w:p>
    <w:p w14:paraId="795BCEEB" w14:textId="3B63DE43" w:rsidR="00B3347F" w:rsidRDefault="00B3347F" w:rsidP="007F5B4A">
      <w:pPr>
        <w:spacing w:after="120" w:line="240" w:lineRule="auto"/>
        <w:ind w:left="720"/>
        <w:rPr>
          <w:rFonts w:ascii="Arial" w:hAnsi="Arial" w:cs="Arial"/>
          <w:bCs/>
          <w:sz w:val="28"/>
          <w:szCs w:val="28"/>
        </w:rPr>
      </w:pPr>
      <w:r w:rsidRPr="007F5B4A">
        <w:rPr>
          <w:rFonts w:ascii="Arial" w:hAnsi="Arial" w:cs="Arial"/>
          <w:bCs/>
          <w:sz w:val="28"/>
          <w:szCs w:val="28"/>
        </w:rPr>
        <w:t xml:space="preserve">This system is a whole-school approach that utilizes interventions, supports, and consequences to address inappropriate student behavior and to build upon strategies that </w:t>
      </w:r>
      <w:r w:rsidR="00405DE9" w:rsidRPr="007F5B4A">
        <w:rPr>
          <w:rFonts w:ascii="Arial" w:hAnsi="Arial" w:cs="Arial"/>
          <w:bCs/>
          <w:sz w:val="28"/>
          <w:szCs w:val="28"/>
        </w:rPr>
        <w:t>promote</w:t>
      </w:r>
      <w:r w:rsidRPr="007F5B4A">
        <w:rPr>
          <w:rFonts w:ascii="Arial" w:hAnsi="Arial" w:cs="Arial"/>
          <w:bCs/>
          <w:sz w:val="28"/>
          <w:szCs w:val="28"/>
        </w:rPr>
        <w:t xml:space="preserve"> positive behaviors.  When inappropriate behavior occurs, disciplinary measures will be applied within a framework that shifts the focus from one that is solely punitive to one that is both corrective and supportive.  </w:t>
      </w:r>
      <w:r w:rsidR="007F5B4A" w:rsidRPr="007F5B4A">
        <w:rPr>
          <w:rFonts w:ascii="Arial" w:hAnsi="Arial" w:cs="Arial"/>
          <w:bCs/>
          <w:sz w:val="28"/>
          <w:szCs w:val="28"/>
        </w:rPr>
        <w:t xml:space="preserve">These interventions, supports, and consequences include learning opportunities for reinforcing positive behavior while helping students to change their behavior and make good choices. </w:t>
      </w:r>
    </w:p>
    <w:p w14:paraId="099D9B29" w14:textId="52A31DC2" w:rsidR="007F5B4A" w:rsidRDefault="007F5B4A" w:rsidP="007F5B4A">
      <w:pPr>
        <w:spacing w:after="120" w:line="240" w:lineRule="auto"/>
        <w:ind w:left="720"/>
        <w:rPr>
          <w:rFonts w:ascii="Arial" w:hAnsi="Arial" w:cs="Arial"/>
          <w:bCs/>
          <w:sz w:val="28"/>
          <w:szCs w:val="28"/>
        </w:rPr>
      </w:pPr>
      <w:r>
        <w:rPr>
          <w:rFonts w:ascii="Arial" w:hAnsi="Arial" w:cs="Arial"/>
          <w:bCs/>
          <w:sz w:val="28"/>
          <w:szCs w:val="28"/>
        </w:rPr>
        <w:t>Step 1</w:t>
      </w:r>
    </w:p>
    <w:p w14:paraId="56B987BF" w14:textId="594BE07C" w:rsidR="007F5B4A" w:rsidRDefault="007F5B4A" w:rsidP="007F5B4A">
      <w:pPr>
        <w:spacing w:after="120" w:line="240" w:lineRule="auto"/>
        <w:ind w:left="720"/>
        <w:rPr>
          <w:rFonts w:ascii="Arial" w:hAnsi="Arial" w:cs="Arial"/>
          <w:bCs/>
          <w:sz w:val="28"/>
          <w:szCs w:val="28"/>
        </w:rPr>
      </w:pPr>
      <w:r>
        <w:rPr>
          <w:rFonts w:ascii="Arial" w:hAnsi="Arial" w:cs="Arial"/>
          <w:bCs/>
          <w:sz w:val="28"/>
          <w:szCs w:val="28"/>
        </w:rPr>
        <w:t xml:space="preserve">After a minimum of 3 minor infractions in a short period of time a student completes a Reflection Sheet.  Teacher sends the form home to be signed and returned.  </w:t>
      </w:r>
    </w:p>
    <w:p w14:paraId="4EEFE9EF" w14:textId="7A11EC22" w:rsidR="007F5B4A" w:rsidRDefault="007F5B4A" w:rsidP="007F5B4A">
      <w:pPr>
        <w:spacing w:after="120" w:line="240" w:lineRule="auto"/>
        <w:ind w:left="720"/>
        <w:rPr>
          <w:rFonts w:ascii="Arial" w:hAnsi="Arial" w:cs="Arial"/>
          <w:bCs/>
          <w:sz w:val="28"/>
          <w:szCs w:val="28"/>
        </w:rPr>
      </w:pPr>
      <w:r>
        <w:rPr>
          <w:rFonts w:ascii="Arial" w:hAnsi="Arial" w:cs="Arial"/>
          <w:bCs/>
          <w:sz w:val="28"/>
          <w:szCs w:val="28"/>
        </w:rPr>
        <w:t>Step 2</w:t>
      </w:r>
    </w:p>
    <w:p w14:paraId="1C9CE018" w14:textId="5556B815" w:rsidR="007F5B4A" w:rsidRDefault="007F5B4A" w:rsidP="007F5B4A">
      <w:pPr>
        <w:spacing w:after="120" w:line="240" w:lineRule="auto"/>
        <w:ind w:left="720"/>
        <w:rPr>
          <w:rFonts w:ascii="Arial" w:hAnsi="Arial" w:cs="Arial"/>
          <w:bCs/>
          <w:sz w:val="28"/>
          <w:szCs w:val="28"/>
        </w:rPr>
      </w:pPr>
      <w:r>
        <w:rPr>
          <w:rFonts w:ascii="Arial" w:hAnsi="Arial" w:cs="Arial"/>
          <w:bCs/>
          <w:sz w:val="28"/>
          <w:szCs w:val="28"/>
        </w:rPr>
        <w:t xml:space="preserve">If behavior continues, teacher calls parent to discuss behavior and ways to support student at home and at school. </w:t>
      </w:r>
    </w:p>
    <w:p w14:paraId="7AE0ED58" w14:textId="1C17242C" w:rsidR="007F5B4A" w:rsidRDefault="007F5B4A" w:rsidP="007F5B4A">
      <w:pPr>
        <w:spacing w:after="120" w:line="240" w:lineRule="auto"/>
        <w:ind w:left="720"/>
        <w:rPr>
          <w:rFonts w:ascii="Arial" w:hAnsi="Arial" w:cs="Arial"/>
          <w:bCs/>
          <w:sz w:val="28"/>
          <w:szCs w:val="28"/>
        </w:rPr>
      </w:pPr>
      <w:r>
        <w:rPr>
          <w:rFonts w:ascii="Arial" w:hAnsi="Arial" w:cs="Arial"/>
          <w:bCs/>
          <w:sz w:val="28"/>
          <w:szCs w:val="28"/>
        </w:rPr>
        <w:t xml:space="preserve">Step 3 </w:t>
      </w:r>
    </w:p>
    <w:p w14:paraId="3ED35F03" w14:textId="3DC06D50" w:rsidR="007F5B4A" w:rsidRDefault="007F5B4A" w:rsidP="007F5B4A">
      <w:pPr>
        <w:spacing w:after="120" w:line="240" w:lineRule="auto"/>
        <w:ind w:left="720"/>
        <w:rPr>
          <w:rFonts w:ascii="Arial" w:hAnsi="Arial" w:cs="Arial"/>
          <w:bCs/>
          <w:sz w:val="28"/>
          <w:szCs w:val="28"/>
        </w:rPr>
      </w:pPr>
      <w:r>
        <w:rPr>
          <w:rFonts w:ascii="Arial" w:hAnsi="Arial" w:cs="Arial"/>
          <w:bCs/>
          <w:sz w:val="28"/>
          <w:szCs w:val="28"/>
        </w:rPr>
        <w:t xml:space="preserve">If behavior continues, parent/teacher/student conference requested.  Parent, teacher, and student develop a plan. </w:t>
      </w:r>
      <w:r w:rsidR="00C67B7D">
        <w:rPr>
          <w:rFonts w:ascii="Arial" w:hAnsi="Arial" w:cs="Arial"/>
          <w:bCs/>
          <w:sz w:val="28"/>
          <w:szCs w:val="28"/>
        </w:rPr>
        <w:t xml:space="preserve">School Services may become involved to support change in </w:t>
      </w:r>
      <w:r w:rsidR="00826D6B">
        <w:rPr>
          <w:rFonts w:ascii="Arial" w:hAnsi="Arial" w:cs="Arial"/>
          <w:bCs/>
          <w:sz w:val="28"/>
          <w:szCs w:val="28"/>
        </w:rPr>
        <w:t xml:space="preserve">student behavior. </w:t>
      </w:r>
    </w:p>
    <w:p w14:paraId="770AE203" w14:textId="4B34AAF3" w:rsidR="007F5B4A" w:rsidRDefault="007F5B4A" w:rsidP="007F5B4A">
      <w:pPr>
        <w:spacing w:after="120" w:line="240" w:lineRule="auto"/>
        <w:ind w:left="720"/>
        <w:rPr>
          <w:rFonts w:ascii="Arial" w:hAnsi="Arial" w:cs="Arial"/>
          <w:bCs/>
          <w:sz w:val="28"/>
          <w:szCs w:val="28"/>
        </w:rPr>
      </w:pPr>
      <w:r>
        <w:rPr>
          <w:rFonts w:ascii="Arial" w:hAnsi="Arial" w:cs="Arial"/>
          <w:bCs/>
          <w:sz w:val="28"/>
          <w:szCs w:val="28"/>
        </w:rPr>
        <w:t>Step 4</w:t>
      </w:r>
    </w:p>
    <w:p w14:paraId="3E8EF675" w14:textId="701134A4" w:rsidR="007F5B4A" w:rsidRDefault="007F5B4A" w:rsidP="007F5B4A">
      <w:pPr>
        <w:spacing w:after="120" w:line="240" w:lineRule="auto"/>
        <w:ind w:left="720"/>
        <w:rPr>
          <w:rFonts w:ascii="Arial" w:hAnsi="Arial" w:cs="Arial"/>
          <w:bCs/>
          <w:sz w:val="28"/>
          <w:szCs w:val="28"/>
        </w:rPr>
      </w:pPr>
      <w:r>
        <w:rPr>
          <w:rFonts w:ascii="Arial" w:hAnsi="Arial" w:cs="Arial"/>
          <w:bCs/>
          <w:sz w:val="28"/>
          <w:szCs w:val="28"/>
        </w:rPr>
        <w:t xml:space="preserve">If behavior continues, teacher, student, parent, and principal meet to discuss behavior and review plan. </w:t>
      </w:r>
    </w:p>
    <w:p w14:paraId="5F1D5AEE" w14:textId="77777777" w:rsidR="00070D6C" w:rsidRDefault="00070D6C" w:rsidP="007F5B4A">
      <w:pPr>
        <w:spacing w:after="120" w:line="240" w:lineRule="auto"/>
        <w:ind w:left="720"/>
        <w:rPr>
          <w:rFonts w:ascii="Arial" w:hAnsi="Arial" w:cs="Arial"/>
          <w:bCs/>
          <w:sz w:val="28"/>
          <w:szCs w:val="28"/>
        </w:rPr>
      </w:pPr>
    </w:p>
    <w:p w14:paraId="26AC19C8" w14:textId="1D32D291" w:rsidR="007D0102" w:rsidRDefault="007D0102" w:rsidP="007F5B4A">
      <w:pPr>
        <w:spacing w:after="120" w:line="240" w:lineRule="auto"/>
        <w:ind w:left="720"/>
        <w:rPr>
          <w:rFonts w:ascii="Arial" w:hAnsi="Arial" w:cs="Arial"/>
          <w:bCs/>
          <w:sz w:val="28"/>
          <w:szCs w:val="28"/>
        </w:rPr>
      </w:pPr>
      <w:r>
        <w:rPr>
          <w:rFonts w:ascii="Arial" w:hAnsi="Arial" w:cs="Arial"/>
          <w:bCs/>
          <w:sz w:val="28"/>
          <w:szCs w:val="28"/>
        </w:rPr>
        <w:lastRenderedPageBreak/>
        <w:t>Step 5</w:t>
      </w:r>
    </w:p>
    <w:p w14:paraId="41C4B42E" w14:textId="1A2E7D04" w:rsidR="007D0102" w:rsidRDefault="007D0102" w:rsidP="007F5B4A">
      <w:pPr>
        <w:spacing w:after="120" w:line="240" w:lineRule="auto"/>
        <w:ind w:left="720"/>
        <w:rPr>
          <w:rFonts w:ascii="Arial" w:hAnsi="Arial" w:cs="Arial"/>
          <w:bCs/>
          <w:sz w:val="28"/>
          <w:szCs w:val="28"/>
        </w:rPr>
      </w:pPr>
      <w:r>
        <w:rPr>
          <w:rFonts w:ascii="Arial" w:hAnsi="Arial" w:cs="Arial"/>
          <w:bCs/>
          <w:sz w:val="28"/>
          <w:szCs w:val="28"/>
        </w:rPr>
        <w:t xml:space="preserve">If behavior continues, principal may consider </w:t>
      </w:r>
      <w:r w:rsidR="00C67B7D">
        <w:rPr>
          <w:rFonts w:ascii="Arial" w:hAnsi="Arial" w:cs="Arial"/>
          <w:bCs/>
          <w:sz w:val="28"/>
          <w:szCs w:val="28"/>
        </w:rPr>
        <w:t xml:space="preserve">serious consequences such as suspension and/or expulsion.  </w:t>
      </w:r>
    </w:p>
    <w:p w14:paraId="047ECBF6" w14:textId="1C6D6225" w:rsidR="00826D6B" w:rsidRDefault="00826D6B" w:rsidP="007F5B4A">
      <w:pPr>
        <w:spacing w:after="120" w:line="240" w:lineRule="auto"/>
        <w:ind w:left="720"/>
        <w:rPr>
          <w:rFonts w:ascii="Arial" w:hAnsi="Arial" w:cs="Arial"/>
          <w:bCs/>
          <w:sz w:val="28"/>
          <w:szCs w:val="28"/>
        </w:rPr>
      </w:pPr>
      <w:r>
        <w:rPr>
          <w:rFonts w:ascii="Arial" w:hAnsi="Arial" w:cs="Arial"/>
          <w:bCs/>
          <w:sz w:val="28"/>
          <w:szCs w:val="28"/>
        </w:rPr>
        <w:t xml:space="preserve">*A student can progress quickly through the steps for more serious infractions such as fighting, defiance, bullying, </w:t>
      </w:r>
      <w:r w:rsidR="00507C72">
        <w:rPr>
          <w:rFonts w:ascii="Arial" w:hAnsi="Arial" w:cs="Arial"/>
          <w:bCs/>
          <w:sz w:val="28"/>
          <w:szCs w:val="28"/>
        </w:rPr>
        <w:t xml:space="preserve">consistent use of disrespectful language, etc. </w:t>
      </w:r>
    </w:p>
    <w:p w14:paraId="34116C4E" w14:textId="77777777" w:rsidR="00873A16" w:rsidRDefault="00873A16" w:rsidP="007F5B4A">
      <w:pPr>
        <w:spacing w:after="120" w:line="240" w:lineRule="auto"/>
        <w:ind w:left="720"/>
        <w:rPr>
          <w:rFonts w:ascii="Arial" w:hAnsi="Arial" w:cs="Arial"/>
          <w:bCs/>
          <w:sz w:val="28"/>
          <w:szCs w:val="28"/>
        </w:rPr>
      </w:pPr>
    </w:p>
    <w:p w14:paraId="2C29A4C5" w14:textId="67646963" w:rsidR="009F562A" w:rsidRDefault="00507C72" w:rsidP="00507C72">
      <w:pPr>
        <w:spacing w:after="120" w:line="240" w:lineRule="auto"/>
        <w:rPr>
          <w:rFonts w:ascii="Arial" w:hAnsi="Arial" w:cs="Arial"/>
          <w:b/>
          <w:sz w:val="28"/>
          <w:szCs w:val="28"/>
        </w:rPr>
      </w:pPr>
      <w:r w:rsidRPr="009F0616">
        <w:rPr>
          <w:rFonts w:ascii="Arial" w:hAnsi="Arial" w:cs="Arial"/>
          <w:b/>
          <w:sz w:val="28"/>
          <w:szCs w:val="28"/>
        </w:rPr>
        <w:t>9.06</w:t>
      </w:r>
      <w:r w:rsidRPr="009F0616">
        <w:rPr>
          <w:rFonts w:ascii="Arial" w:hAnsi="Arial" w:cs="Arial"/>
          <w:b/>
          <w:sz w:val="28"/>
          <w:szCs w:val="28"/>
        </w:rPr>
        <w:tab/>
      </w:r>
      <w:r w:rsidR="009B1F56" w:rsidRPr="009F0616">
        <w:rPr>
          <w:rFonts w:ascii="Arial" w:hAnsi="Arial" w:cs="Arial"/>
          <w:b/>
          <w:sz w:val="28"/>
          <w:szCs w:val="28"/>
        </w:rPr>
        <w:t>Minor and Severe Infractions</w:t>
      </w:r>
      <w:r w:rsidR="00131582">
        <w:rPr>
          <w:rFonts w:ascii="Arial" w:hAnsi="Arial" w:cs="Arial"/>
          <w:b/>
          <w:sz w:val="28"/>
          <w:szCs w:val="28"/>
        </w:rPr>
        <w:t xml:space="preserve">  </w:t>
      </w:r>
    </w:p>
    <w:p w14:paraId="7BFBB81A" w14:textId="04365746" w:rsidR="00B2775E" w:rsidRDefault="009F562A" w:rsidP="00507C72">
      <w:pPr>
        <w:spacing w:after="120" w:line="240" w:lineRule="auto"/>
        <w:rPr>
          <w:rFonts w:ascii="Arial" w:hAnsi="Arial" w:cs="Arial"/>
          <w:b/>
          <w:sz w:val="28"/>
          <w:szCs w:val="28"/>
        </w:rPr>
      </w:pPr>
      <w:r>
        <w:rPr>
          <w:rFonts w:ascii="Arial" w:hAnsi="Arial" w:cs="Arial"/>
          <w:b/>
          <w:sz w:val="28"/>
          <w:szCs w:val="28"/>
        </w:rPr>
        <w:t>A</w:t>
      </w:r>
      <w:r w:rsidR="00131582">
        <w:rPr>
          <w:rFonts w:ascii="Arial" w:hAnsi="Arial" w:cs="Arial"/>
          <w:b/>
          <w:sz w:val="28"/>
          <w:szCs w:val="28"/>
        </w:rPr>
        <w:t xml:space="preserve">ll infractions </w:t>
      </w:r>
      <w:r w:rsidR="00E43529">
        <w:rPr>
          <w:rFonts w:ascii="Arial" w:hAnsi="Arial" w:cs="Arial"/>
          <w:b/>
          <w:sz w:val="28"/>
          <w:szCs w:val="28"/>
        </w:rPr>
        <w:t xml:space="preserve">and interventions </w:t>
      </w:r>
      <w:r w:rsidR="00131582">
        <w:rPr>
          <w:rFonts w:ascii="Arial" w:hAnsi="Arial" w:cs="Arial"/>
          <w:b/>
          <w:sz w:val="28"/>
          <w:szCs w:val="28"/>
        </w:rPr>
        <w:t xml:space="preserve">result in communication </w:t>
      </w:r>
      <w:r w:rsidR="00F519A5">
        <w:rPr>
          <w:rFonts w:ascii="Arial" w:hAnsi="Arial" w:cs="Arial"/>
          <w:b/>
          <w:sz w:val="28"/>
          <w:szCs w:val="28"/>
        </w:rPr>
        <w:t>with</w:t>
      </w:r>
      <w:r w:rsidR="00131582">
        <w:rPr>
          <w:rFonts w:ascii="Arial" w:hAnsi="Arial" w:cs="Arial"/>
          <w:b/>
          <w:sz w:val="28"/>
          <w:szCs w:val="28"/>
        </w:rPr>
        <w:t xml:space="preserve"> parents/families.  </w:t>
      </w:r>
    </w:p>
    <w:tbl>
      <w:tblPr>
        <w:tblStyle w:val="TableGrid"/>
        <w:tblW w:w="0" w:type="auto"/>
        <w:tblLook w:val="04A0" w:firstRow="1" w:lastRow="0" w:firstColumn="1" w:lastColumn="0" w:noHBand="0" w:noVBand="1"/>
      </w:tblPr>
      <w:tblGrid>
        <w:gridCol w:w="3116"/>
        <w:gridCol w:w="3117"/>
        <w:gridCol w:w="3117"/>
      </w:tblGrid>
      <w:tr w:rsidR="00B2775E" w14:paraId="679535E7" w14:textId="77777777" w:rsidTr="00B2775E">
        <w:tc>
          <w:tcPr>
            <w:tcW w:w="3116" w:type="dxa"/>
          </w:tcPr>
          <w:p w14:paraId="5FAB6AAC" w14:textId="77777777" w:rsidR="00B2775E" w:rsidRPr="00313DDC" w:rsidRDefault="00B2775E" w:rsidP="00883230">
            <w:pPr>
              <w:spacing w:after="120" w:line="240" w:lineRule="auto"/>
              <w:jc w:val="center"/>
              <w:rPr>
                <w:rFonts w:ascii="Arial" w:hAnsi="Arial" w:cs="Arial"/>
                <w:b/>
                <w:sz w:val="28"/>
                <w:szCs w:val="28"/>
                <w:u w:val="single"/>
              </w:rPr>
            </w:pPr>
            <w:r w:rsidRPr="00313DDC">
              <w:rPr>
                <w:rFonts w:ascii="Arial" w:hAnsi="Arial" w:cs="Arial"/>
                <w:b/>
                <w:sz w:val="28"/>
                <w:szCs w:val="28"/>
                <w:u w:val="single"/>
              </w:rPr>
              <w:t>Tier 1 Infractions</w:t>
            </w:r>
          </w:p>
          <w:p w14:paraId="312E5DC7" w14:textId="13ADA909" w:rsidR="00873A16" w:rsidRPr="00313DDC" w:rsidRDefault="00873A16" w:rsidP="00883230">
            <w:pPr>
              <w:spacing w:after="120" w:line="240" w:lineRule="auto"/>
              <w:jc w:val="center"/>
              <w:rPr>
                <w:rFonts w:ascii="Arial" w:hAnsi="Arial" w:cs="Arial"/>
                <w:bCs/>
                <w:sz w:val="28"/>
                <w:szCs w:val="28"/>
              </w:rPr>
            </w:pPr>
            <w:r w:rsidRPr="00313DDC">
              <w:rPr>
                <w:rFonts w:ascii="Arial" w:hAnsi="Arial" w:cs="Arial"/>
                <w:bCs/>
                <w:sz w:val="28"/>
                <w:szCs w:val="28"/>
              </w:rPr>
              <w:t>Teacher Intervention</w:t>
            </w:r>
          </w:p>
        </w:tc>
        <w:tc>
          <w:tcPr>
            <w:tcW w:w="3117" w:type="dxa"/>
          </w:tcPr>
          <w:p w14:paraId="44E2A14B" w14:textId="18DCF6D6" w:rsidR="00B2775E" w:rsidRPr="00313DDC" w:rsidRDefault="00B2775E" w:rsidP="00883230">
            <w:pPr>
              <w:spacing w:after="120" w:line="240" w:lineRule="auto"/>
              <w:jc w:val="center"/>
              <w:rPr>
                <w:rFonts w:ascii="Arial" w:hAnsi="Arial" w:cs="Arial"/>
                <w:b/>
                <w:sz w:val="28"/>
                <w:szCs w:val="28"/>
                <w:u w:val="single"/>
              </w:rPr>
            </w:pPr>
            <w:r w:rsidRPr="00313DDC">
              <w:rPr>
                <w:rFonts w:ascii="Arial" w:hAnsi="Arial" w:cs="Arial"/>
                <w:b/>
                <w:sz w:val="28"/>
                <w:szCs w:val="28"/>
                <w:u w:val="single"/>
              </w:rPr>
              <w:t xml:space="preserve">Tier 2 </w:t>
            </w:r>
            <w:r w:rsidR="00A04311" w:rsidRPr="00313DDC">
              <w:rPr>
                <w:rFonts w:ascii="Arial" w:hAnsi="Arial" w:cs="Arial"/>
                <w:b/>
                <w:sz w:val="28"/>
                <w:szCs w:val="28"/>
                <w:u w:val="single"/>
              </w:rPr>
              <w:t xml:space="preserve"> (Serious) </w:t>
            </w:r>
            <w:r w:rsidRPr="00313DDC">
              <w:rPr>
                <w:rFonts w:ascii="Arial" w:hAnsi="Arial" w:cs="Arial"/>
                <w:b/>
                <w:sz w:val="28"/>
                <w:szCs w:val="28"/>
                <w:u w:val="single"/>
              </w:rPr>
              <w:t>Infractions</w:t>
            </w:r>
          </w:p>
          <w:p w14:paraId="1B8D156F" w14:textId="77777777" w:rsidR="00873A16" w:rsidRPr="00313DDC" w:rsidRDefault="00873A16" w:rsidP="00883230">
            <w:pPr>
              <w:spacing w:after="120" w:line="240" w:lineRule="auto"/>
              <w:jc w:val="center"/>
              <w:rPr>
                <w:rFonts w:ascii="Arial" w:hAnsi="Arial" w:cs="Arial"/>
                <w:bCs/>
                <w:sz w:val="28"/>
                <w:szCs w:val="28"/>
              </w:rPr>
            </w:pPr>
            <w:r w:rsidRPr="00313DDC">
              <w:rPr>
                <w:rFonts w:ascii="Arial" w:hAnsi="Arial" w:cs="Arial"/>
                <w:bCs/>
                <w:sz w:val="28"/>
                <w:szCs w:val="28"/>
              </w:rPr>
              <w:t>Teacher + Principal Intervention</w:t>
            </w:r>
          </w:p>
          <w:p w14:paraId="5AD06266" w14:textId="7BED7E46" w:rsidR="00785705" w:rsidRDefault="00785705" w:rsidP="00883230">
            <w:pPr>
              <w:spacing w:after="120" w:line="240" w:lineRule="auto"/>
              <w:jc w:val="center"/>
              <w:rPr>
                <w:rFonts w:ascii="Arial" w:hAnsi="Arial" w:cs="Arial"/>
                <w:b/>
                <w:sz w:val="28"/>
                <w:szCs w:val="28"/>
              </w:rPr>
            </w:pPr>
            <w:r w:rsidRPr="00313DDC">
              <w:rPr>
                <w:rFonts w:ascii="Arial" w:hAnsi="Arial" w:cs="Arial"/>
                <w:bCs/>
                <w:sz w:val="28"/>
                <w:szCs w:val="28"/>
              </w:rPr>
              <w:t>May result in suspension or expulsion</w:t>
            </w:r>
          </w:p>
        </w:tc>
        <w:tc>
          <w:tcPr>
            <w:tcW w:w="3117" w:type="dxa"/>
          </w:tcPr>
          <w:p w14:paraId="67800BFF" w14:textId="7D6317D4" w:rsidR="00B2775E" w:rsidRPr="00313DDC" w:rsidRDefault="00B2775E" w:rsidP="00883230">
            <w:pPr>
              <w:spacing w:after="120" w:line="240" w:lineRule="auto"/>
              <w:jc w:val="center"/>
              <w:rPr>
                <w:rFonts w:ascii="Arial" w:hAnsi="Arial" w:cs="Arial"/>
                <w:bCs/>
                <w:sz w:val="28"/>
                <w:szCs w:val="28"/>
                <w:u w:val="single"/>
              </w:rPr>
            </w:pPr>
            <w:r w:rsidRPr="00313DDC">
              <w:rPr>
                <w:rFonts w:ascii="Arial" w:hAnsi="Arial" w:cs="Arial"/>
                <w:b/>
                <w:sz w:val="28"/>
                <w:szCs w:val="28"/>
                <w:u w:val="single"/>
              </w:rPr>
              <w:t xml:space="preserve">Tier 3 (Severe) </w:t>
            </w:r>
            <w:r w:rsidRPr="00313DDC">
              <w:rPr>
                <w:rFonts w:ascii="Arial" w:hAnsi="Arial" w:cs="Arial"/>
                <w:bCs/>
                <w:sz w:val="28"/>
                <w:szCs w:val="28"/>
                <w:u w:val="single"/>
              </w:rPr>
              <w:t>Infraction</w:t>
            </w:r>
            <w:r w:rsidR="00AD3609" w:rsidRPr="00313DDC">
              <w:rPr>
                <w:rFonts w:ascii="Arial" w:hAnsi="Arial" w:cs="Arial"/>
                <w:bCs/>
                <w:sz w:val="28"/>
                <w:szCs w:val="28"/>
                <w:u w:val="single"/>
              </w:rPr>
              <w:t>s</w:t>
            </w:r>
          </w:p>
          <w:p w14:paraId="611FEFF4" w14:textId="77777777" w:rsidR="00873A16" w:rsidRPr="00313DDC" w:rsidRDefault="00873A16" w:rsidP="00883230">
            <w:pPr>
              <w:spacing w:after="120" w:line="240" w:lineRule="auto"/>
              <w:jc w:val="center"/>
              <w:rPr>
                <w:rFonts w:ascii="Arial" w:hAnsi="Arial" w:cs="Arial"/>
                <w:bCs/>
                <w:sz w:val="28"/>
                <w:szCs w:val="28"/>
              </w:rPr>
            </w:pPr>
            <w:r w:rsidRPr="00313DDC">
              <w:rPr>
                <w:rFonts w:ascii="Arial" w:hAnsi="Arial" w:cs="Arial"/>
                <w:bCs/>
                <w:sz w:val="28"/>
                <w:szCs w:val="28"/>
              </w:rPr>
              <w:t xml:space="preserve">Teacher + Principal </w:t>
            </w:r>
            <w:r w:rsidR="00AD3609" w:rsidRPr="00313DDC">
              <w:rPr>
                <w:rFonts w:ascii="Arial" w:hAnsi="Arial" w:cs="Arial"/>
                <w:bCs/>
                <w:sz w:val="28"/>
                <w:szCs w:val="28"/>
              </w:rPr>
              <w:t xml:space="preserve">+Pastor </w:t>
            </w:r>
            <w:r w:rsidRPr="00313DDC">
              <w:rPr>
                <w:rFonts w:ascii="Arial" w:hAnsi="Arial" w:cs="Arial"/>
                <w:bCs/>
                <w:sz w:val="28"/>
                <w:szCs w:val="28"/>
              </w:rPr>
              <w:t>Intervention</w:t>
            </w:r>
          </w:p>
          <w:p w14:paraId="075BCB5C" w14:textId="196840D0" w:rsidR="00AD3609" w:rsidRDefault="00AD3609" w:rsidP="00883230">
            <w:pPr>
              <w:spacing w:after="120" w:line="240" w:lineRule="auto"/>
              <w:jc w:val="center"/>
              <w:rPr>
                <w:rFonts w:ascii="Arial" w:hAnsi="Arial" w:cs="Arial"/>
                <w:b/>
                <w:sz w:val="28"/>
                <w:szCs w:val="28"/>
              </w:rPr>
            </w:pPr>
            <w:r w:rsidRPr="00313DDC">
              <w:rPr>
                <w:rFonts w:ascii="Arial" w:hAnsi="Arial" w:cs="Arial"/>
                <w:bCs/>
                <w:sz w:val="28"/>
                <w:szCs w:val="28"/>
              </w:rPr>
              <w:t xml:space="preserve">May result in </w:t>
            </w:r>
            <w:r w:rsidR="00785705" w:rsidRPr="00313DDC">
              <w:rPr>
                <w:rFonts w:ascii="Arial" w:hAnsi="Arial" w:cs="Arial"/>
                <w:bCs/>
                <w:sz w:val="28"/>
                <w:szCs w:val="28"/>
              </w:rPr>
              <w:t>e</w:t>
            </w:r>
            <w:r w:rsidRPr="00313DDC">
              <w:rPr>
                <w:rFonts w:ascii="Arial" w:hAnsi="Arial" w:cs="Arial"/>
                <w:bCs/>
                <w:sz w:val="28"/>
                <w:szCs w:val="28"/>
              </w:rPr>
              <w:t>xpulsion</w:t>
            </w:r>
          </w:p>
        </w:tc>
      </w:tr>
      <w:tr w:rsidR="00B2775E" w14:paraId="29C071F4" w14:textId="77777777" w:rsidTr="00B2775E">
        <w:tc>
          <w:tcPr>
            <w:tcW w:w="3116" w:type="dxa"/>
          </w:tcPr>
          <w:p w14:paraId="6241C292" w14:textId="0CD28349" w:rsidR="00B2775E" w:rsidRPr="00313DDC" w:rsidRDefault="008363B3" w:rsidP="00883230">
            <w:pPr>
              <w:spacing w:after="120" w:line="240" w:lineRule="auto"/>
              <w:jc w:val="center"/>
              <w:rPr>
                <w:rFonts w:ascii="Arial" w:hAnsi="Arial" w:cs="Arial"/>
                <w:bCs/>
                <w:sz w:val="28"/>
                <w:szCs w:val="28"/>
              </w:rPr>
            </w:pPr>
            <w:r w:rsidRPr="00313DDC">
              <w:rPr>
                <w:rFonts w:ascii="Arial" w:hAnsi="Arial" w:cs="Arial"/>
                <w:bCs/>
                <w:sz w:val="28"/>
                <w:szCs w:val="28"/>
              </w:rPr>
              <w:t>Disrespect to Adults (defiance)</w:t>
            </w:r>
          </w:p>
        </w:tc>
        <w:tc>
          <w:tcPr>
            <w:tcW w:w="3117" w:type="dxa"/>
          </w:tcPr>
          <w:p w14:paraId="0FD24B36" w14:textId="0A331131" w:rsidR="00B2775E" w:rsidRPr="00313DDC" w:rsidRDefault="00912CB4" w:rsidP="00883230">
            <w:pPr>
              <w:spacing w:after="120" w:line="240" w:lineRule="auto"/>
              <w:jc w:val="center"/>
              <w:rPr>
                <w:rFonts w:ascii="Arial" w:hAnsi="Arial" w:cs="Arial"/>
                <w:bCs/>
                <w:sz w:val="28"/>
                <w:szCs w:val="28"/>
              </w:rPr>
            </w:pPr>
            <w:r w:rsidRPr="00313DDC">
              <w:rPr>
                <w:rFonts w:ascii="Arial" w:hAnsi="Arial" w:cs="Arial"/>
                <w:bCs/>
                <w:sz w:val="28"/>
                <w:szCs w:val="28"/>
              </w:rPr>
              <w:t>Disrespect to Adults (</w:t>
            </w:r>
            <w:r w:rsidR="006401D4">
              <w:rPr>
                <w:rFonts w:ascii="Arial" w:hAnsi="Arial" w:cs="Arial"/>
                <w:bCs/>
                <w:sz w:val="28"/>
                <w:szCs w:val="28"/>
              </w:rPr>
              <w:t xml:space="preserve">repeated </w:t>
            </w:r>
            <w:r w:rsidRPr="00313DDC">
              <w:rPr>
                <w:rFonts w:ascii="Arial" w:hAnsi="Arial" w:cs="Arial"/>
                <w:bCs/>
                <w:sz w:val="28"/>
                <w:szCs w:val="28"/>
              </w:rPr>
              <w:t xml:space="preserve">defiance, intentional refusal) </w:t>
            </w:r>
          </w:p>
        </w:tc>
        <w:tc>
          <w:tcPr>
            <w:tcW w:w="3117" w:type="dxa"/>
          </w:tcPr>
          <w:p w14:paraId="119C06E0" w14:textId="44E8EF4A" w:rsidR="00B2775E" w:rsidRPr="00313DDC" w:rsidRDefault="004D355A" w:rsidP="00883230">
            <w:pPr>
              <w:spacing w:after="120" w:line="240" w:lineRule="auto"/>
              <w:jc w:val="center"/>
              <w:rPr>
                <w:rFonts w:ascii="Arial" w:hAnsi="Arial" w:cs="Arial"/>
                <w:bCs/>
                <w:sz w:val="28"/>
                <w:szCs w:val="28"/>
              </w:rPr>
            </w:pPr>
            <w:r w:rsidRPr="00313DDC">
              <w:rPr>
                <w:rFonts w:ascii="Arial" w:hAnsi="Arial" w:cs="Arial"/>
                <w:bCs/>
                <w:sz w:val="28"/>
                <w:szCs w:val="28"/>
              </w:rPr>
              <w:t>Bullying</w:t>
            </w:r>
          </w:p>
        </w:tc>
      </w:tr>
      <w:tr w:rsidR="00B2775E" w14:paraId="0D5DB040" w14:textId="77777777" w:rsidTr="00B2775E">
        <w:tc>
          <w:tcPr>
            <w:tcW w:w="3116" w:type="dxa"/>
          </w:tcPr>
          <w:p w14:paraId="56E0686B" w14:textId="27B2D370" w:rsidR="00B2775E" w:rsidRPr="00313DDC" w:rsidRDefault="00037997" w:rsidP="00883230">
            <w:pPr>
              <w:spacing w:after="120" w:line="240" w:lineRule="auto"/>
              <w:jc w:val="center"/>
              <w:rPr>
                <w:rFonts w:ascii="Arial" w:hAnsi="Arial" w:cs="Arial"/>
                <w:bCs/>
                <w:sz w:val="28"/>
                <w:szCs w:val="28"/>
              </w:rPr>
            </w:pPr>
            <w:r w:rsidRPr="00313DDC">
              <w:rPr>
                <w:rFonts w:ascii="Arial" w:hAnsi="Arial" w:cs="Arial"/>
                <w:bCs/>
                <w:sz w:val="28"/>
                <w:szCs w:val="28"/>
              </w:rPr>
              <w:t>Dress Code Violation</w:t>
            </w:r>
          </w:p>
        </w:tc>
        <w:tc>
          <w:tcPr>
            <w:tcW w:w="3117" w:type="dxa"/>
          </w:tcPr>
          <w:p w14:paraId="7A12B559" w14:textId="634503D8" w:rsidR="00B2775E" w:rsidRPr="00313DDC" w:rsidRDefault="00E11245" w:rsidP="00883230">
            <w:pPr>
              <w:spacing w:after="120" w:line="240" w:lineRule="auto"/>
              <w:jc w:val="center"/>
              <w:rPr>
                <w:rFonts w:ascii="Arial" w:hAnsi="Arial" w:cs="Arial"/>
                <w:bCs/>
                <w:sz w:val="28"/>
                <w:szCs w:val="28"/>
              </w:rPr>
            </w:pPr>
            <w:r w:rsidRPr="00313DDC">
              <w:rPr>
                <w:rFonts w:ascii="Arial" w:hAnsi="Arial" w:cs="Arial"/>
                <w:bCs/>
                <w:sz w:val="28"/>
                <w:szCs w:val="28"/>
              </w:rPr>
              <w:t>Verbal Aggression</w:t>
            </w:r>
          </w:p>
        </w:tc>
        <w:tc>
          <w:tcPr>
            <w:tcW w:w="3117" w:type="dxa"/>
          </w:tcPr>
          <w:p w14:paraId="3AC4076D" w14:textId="4B44A9D6" w:rsidR="00B2775E" w:rsidRPr="00313DDC" w:rsidRDefault="003225A8" w:rsidP="00883230">
            <w:pPr>
              <w:spacing w:after="120" w:line="240" w:lineRule="auto"/>
              <w:jc w:val="center"/>
              <w:rPr>
                <w:rFonts w:ascii="Arial" w:hAnsi="Arial" w:cs="Arial"/>
                <w:bCs/>
                <w:sz w:val="28"/>
                <w:szCs w:val="28"/>
              </w:rPr>
            </w:pPr>
            <w:r w:rsidRPr="00313DDC">
              <w:rPr>
                <w:rFonts w:ascii="Arial" w:hAnsi="Arial" w:cs="Arial"/>
                <w:bCs/>
                <w:sz w:val="28"/>
                <w:szCs w:val="28"/>
              </w:rPr>
              <w:t>Physical Aggression</w:t>
            </w:r>
          </w:p>
        </w:tc>
      </w:tr>
      <w:tr w:rsidR="00B2775E" w14:paraId="406A29F4" w14:textId="77777777" w:rsidTr="00B2775E">
        <w:tc>
          <w:tcPr>
            <w:tcW w:w="3116" w:type="dxa"/>
          </w:tcPr>
          <w:p w14:paraId="5E3F3DF2" w14:textId="220C2FA4" w:rsidR="00B2775E" w:rsidRPr="00313DDC" w:rsidRDefault="0092779B" w:rsidP="00883230">
            <w:pPr>
              <w:spacing w:after="120" w:line="240" w:lineRule="auto"/>
              <w:jc w:val="center"/>
              <w:rPr>
                <w:rFonts w:ascii="Arial" w:hAnsi="Arial" w:cs="Arial"/>
                <w:bCs/>
                <w:sz w:val="28"/>
                <w:szCs w:val="28"/>
              </w:rPr>
            </w:pPr>
            <w:r w:rsidRPr="00313DDC">
              <w:rPr>
                <w:rFonts w:ascii="Arial" w:hAnsi="Arial" w:cs="Arial"/>
                <w:bCs/>
                <w:sz w:val="28"/>
                <w:szCs w:val="28"/>
              </w:rPr>
              <w:t>Inappropriate language</w:t>
            </w:r>
          </w:p>
        </w:tc>
        <w:tc>
          <w:tcPr>
            <w:tcW w:w="3117" w:type="dxa"/>
          </w:tcPr>
          <w:p w14:paraId="3B385DAF" w14:textId="7B491FD4" w:rsidR="00B2775E" w:rsidRPr="00313DDC" w:rsidRDefault="00AC350A" w:rsidP="00883230">
            <w:pPr>
              <w:spacing w:after="120" w:line="240" w:lineRule="auto"/>
              <w:jc w:val="center"/>
              <w:rPr>
                <w:rFonts w:ascii="Arial" w:hAnsi="Arial" w:cs="Arial"/>
                <w:bCs/>
                <w:sz w:val="28"/>
                <w:szCs w:val="28"/>
              </w:rPr>
            </w:pPr>
            <w:r w:rsidRPr="00313DDC">
              <w:rPr>
                <w:rFonts w:ascii="Arial" w:hAnsi="Arial" w:cs="Arial"/>
                <w:bCs/>
                <w:sz w:val="28"/>
                <w:szCs w:val="28"/>
              </w:rPr>
              <w:t>Fighting</w:t>
            </w:r>
          </w:p>
        </w:tc>
        <w:tc>
          <w:tcPr>
            <w:tcW w:w="3117" w:type="dxa"/>
          </w:tcPr>
          <w:p w14:paraId="7C6EC435" w14:textId="52C49A2D" w:rsidR="00B2775E" w:rsidRPr="00313DDC" w:rsidRDefault="003225A8" w:rsidP="00883230">
            <w:pPr>
              <w:spacing w:after="120" w:line="240" w:lineRule="auto"/>
              <w:jc w:val="center"/>
              <w:rPr>
                <w:rFonts w:ascii="Arial" w:hAnsi="Arial" w:cs="Arial"/>
                <w:bCs/>
                <w:sz w:val="28"/>
                <w:szCs w:val="28"/>
              </w:rPr>
            </w:pPr>
            <w:r w:rsidRPr="00313DDC">
              <w:rPr>
                <w:rFonts w:ascii="Arial" w:hAnsi="Arial" w:cs="Arial"/>
                <w:bCs/>
                <w:sz w:val="28"/>
                <w:szCs w:val="28"/>
              </w:rPr>
              <w:t>Inappropriate physical contact</w:t>
            </w:r>
          </w:p>
        </w:tc>
      </w:tr>
      <w:tr w:rsidR="00B2775E" w14:paraId="5E2DC08F" w14:textId="77777777" w:rsidTr="00B2775E">
        <w:tc>
          <w:tcPr>
            <w:tcW w:w="3116" w:type="dxa"/>
          </w:tcPr>
          <w:p w14:paraId="43D8437E" w14:textId="64865576" w:rsidR="00B2775E" w:rsidRPr="00313DDC" w:rsidRDefault="0092779B" w:rsidP="00883230">
            <w:pPr>
              <w:spacing w:after="120" w:line="240" w:lineRule="auto"/>
              <w:jc w:val="center"/>
              <w:rPr>
                <w:rFonts w:ascii="Arial" w:hAnsi="Arial" w:cs="Arial"/>
                <w:bCs/>
                <w:sz w:val="28"/>
                <w:szCs w:val="28"/>
              </w:rPr>
            </w:pPr>
            <w:r w:rsidRPr="00313DDC">
              <w:rPr>
                <w:rFonts w:ascii="Arial" w:hAnsi="Arial" w:cs="Arial"/>
                <w:bCs/>
                <w:sz w:val="28"/>
                <w:szCs w:val="28"/>
              </w:rPr>
              <w:t>Property damage/misuse</w:t>
            </w:r>
          </w:p>
        </w:tc>
        <w:tc>
          <w:tcPr>
            <w:tcW w:w="3117" w:type="dxa"/>
          </w:tcPr>
          <w:p w14:paraId="5AA2080C" w14:textId="766E7EE5" w:rsidR="00B2775E" w:rsidRPr="00313DDC" w:rsidRDefault="003225A8" w:rsidP="00883230">
            <w:pPr>
              <w:spacing w:after="120" w:line="240" w:lineRule="auto"/>
              <w:jc w:val="center"/>
              <w:rPr>
                <w:rFonts w:ascii="Arial" w:hAnsi="Arial" w:cs="Arial"/>
                <w:bCs/>
                <w:sz w:val="28"/>
                <w:szCs w:val="28"/>
              </w:rPr>
            </w:pPr>
            <w:r w:rsidRPr="00313DDC">
              <w:rPr>
                <w:rFonts w:ascii="Arial" w:hAnsi="Arial" w:cs="Arial"/>
                <w:bCs/>
                <w:sz w:val="28"/>
                <w:szCs w:val="28"/>
              </w:rPr>
              <w:t>Technology violation</w:t>
            </w:r>
          </w:p>
        </w:tc>
        <w:tc>
          <w:tcPr>
            <w:tcW w:w="3117" w:type="dxa"/>
          </w:tcPr>
          <w:p w14:paraId="151B94F2" w14:textId="564ED2A5" w:rsidR="00B2775E" w:rsidRPr="00313DDC" w:rsidRDefault="003225A8" w:rsidP="00883230">
            <w:pPr>
              <w:spacing w:after="120" w:line="240" w:lineRule="auto"/>
              <w:jc w:val="center"/>
              <w:rPr>
                <w:rFonts w:ascii="Arial" w:hAnsi="Arial" w:cs="Arial"/>
                <w:bCs/>
                <w:sz w:val="28"/>
                <w:szCs w:val="28"/>
              </w:rPr>
            </w:pPr>
            <w:r w:rsidRPr="00313DDC">
              <w:rPr>
                <w:rFonts w:ascii="Arial" w:hAnsi="Arial" w:cs="Arial"/>
                <w:bCs/>
                <w:sz w:val="28"/>
                <w:szCs w:val="28"/>
              </w:rPr>
              <w:t>Weapons</w:t>
            </w:r>
          </w:p>
        </w:tc>
      </w:tr>
      <w:tr w:rsidR="00B2775E" w14:paraId="31E993CD" w14:textId="77777777" w:rsidTr="00B2775E">
        <w:tc>
          <w:tcPr>
            <w:tcW w:w="3116" w:type="dxa"/>
          </w:tcPr>
          <w:p w14:paraId="1C411414" w14:textId="6691F82B" w:rsidR="00B2775E" w:rsidRPr="00313DDC" w:rsidRDefault="003225A8" w:rsidP="00883230">
            <w:pPr>
              <w:spacing w:after="120" w:line="240" w:lineRule="auto"/>
              <w:jc w:val="center"/>
              <w:rPr>
                <w:rFonts w:ascii="Arial" w:hAnsi="Arial" w:cs="Arial"/>
                <w:bCs/>
                <w:sz w:val="28"/>
                <w:szCs w:val="28"/>
              </w:rPr>
            </w:pPr>
            <w:r w:rsidRPr="00313DDC">
              <w:rPr>
                <w:rFonts w:ascii="Arial" w:hAnsi="Arial" w:cs="Arial"/>
                <w:bCs/>
                <w:sz w:val="28"/>
                <w:szCs w:val="28"/>
              </w:rPr>
              <w:t>Cell phone use</w:t>
            </w:r>
          </w:p>
        </w:tc>
        <w:tc>
          <w:tcPr>
            <w:tcW w:w="3117" w:type="dxa"/>
          </w:tcPr>
          <w:p w14:paraId="07AC0CD9" w14:textId="6B9B12B2" w:rsidR="00B2775E" w:rsidRPr="00313DDC" w:rsidRDefault="003225A8" w:rsidP="00883230">
            <w:pPr>
              <w:spacing w:after="120" w:line="240" w:lineRule="auto"/>
              <w:jc w:val="center"/>
              <w:rPr>
                <w:rFonts w:ascii="Arial" w:hAnsi="Arial" w:cs="Arial"/>
                <w:bCs/>
                <w:sz w:val="28"/>
                <w:szCs w:val="28"/>
              </w:rPr>
            </w:pPr>
            <w:r w:rsidRPr="00313DDC">
              <w:rPr>
                <w:rFonts w:ascii="Arial" w:hAnsi="Arial" w:cs="Arial"/>
                <w:bCs/>
                <w:sz w:val="28"/>
                <w:szCs w:val="28"/>
              </w:rPr>
              <w:t>Inappropriate physical contact depending on severity</w:t>
            </w:r>
          </w:p>
        </w:tc>
        <w:tc>
          <w:tcPr>
            <w:tcW w:w="3117" w:type="dxa"/>
          </w:tcPr>
          <w:p w14:paraId="6E75A28B" w14:textId="590D7C1D" w:rsidR="00B2775E" w:rsidRPr="00313DDC" w:rsidRDefault="00E11245" w:rsidP="00883230">
            <w:pPr>
              <w:spacing w:after="120" w:line="240" w:lineRule="auto"/>
              <w:jc w:val="center"/>
              <w:rPr>
                <w:rFonts w:ascii="Arial" w:hAnsi="Arial" w:cs="Arial"/>
                <w:bCs/>
                <w:sz w:val="28"/>
                <w:szCs w:val="28"/>
              </w:rPr>
            </w:pPr>
            <w:r w:rsidRPr="00313DDC">
              <w:rPr>
                <w:rFonts w:ascii="Arial" w:hAnsi="Arial" w:cs="Arial"/>
                <w:bCs/>
                <w:sz w:val="28"/>
                <w:szCs w:val="28"/>
              </w:rPr>
              <w:t>Tobacco/Alcohol</w:t>
            </w:r>
          </w:p>
        </w:tc>
      </w:tr>
      <w:tr w:rsidR="003225A8" w14:paraId="59659CB9" w14:textId="77777777" w:rsidTr="00B2775E">
        <w:tc>
          <w:tcPr>
            <w:tcW w:w="3116" w:type="dxa"/>
          </w:tcPr>
          <w:p w14:paraId="3DCF270A" w14:textId="5220EB83" w:rsidR="003225A8" w:rsidRPr="00313DDC" w:rsidRDefault="003225A8" w:rsidP="00883230">
            <w:pPr>
              <w:spacing w:after="120" w:line="240" w:lineRule="auto"/>
              <w:jc w:val="center"/>
              <w:rPr>
                <w:rFonts w:ascii="Arial" w:hAnsi="Arial" w:cs="Arial"/>
                <w:bCs/>
                <w:sz w:val="28"/>
                <w:szCs w:val="28"/>
              </w:rPr>
            </w:pPr>
            <w:r w:rsidRPr="00313DDC">
              <w:rPr>
                <w:rFonts w:ascii="Arial" w:hAnsi="Arial" w:cs="Arial"/>
                <w:bCs/>
                <w:sz w:val="28"/>
                <w:szCs w:val="28"/>
              </w:rPr>
              <w:t>Lying/Cheating</w:t>
            </w:r>
          </w:p>
        </w:tc>
        <w:tc>
          <w:tcPr>
            <w:tcW w:w="3117" w:type="dxa"/>
          </w:tcPr>
          <w:p w14:paraId="4F198752" w14:textId="60376F65" w:rsidR="003225A8" w:rsidRPr="00313DDC" w:rsidRDefault="00873A16" w:rsidP="00883230">
            <w:pPr>
              <w:spacing w:after="120" w:line="240" w:lineRule="auto"/>
              <w:jc w:val="center"/>
              <w:rPr>
                <w:rFonts w:ascii="Arial" w:hAnsi="Arial" w:cs="Arial"/>
                <w:bCs/>
                <w:sz w:val="28"/>
                <w:szCs w:val="28"/>
              </w:rPr>
            </w:pPr>
            <w:r w:rsidRPr="00313DDC">
              <w:rPr>
                <w:rFonts w:ascii="Arial" w:hAnsi="Arial" w:cs="Arial"/>
                <w:bCs/>
                <w:sz w:val="28"/>
                <w:szCs w:val="28"/>
              </w:rPr>
              <w:t xml:space="preserve">Tier 1 </w:t>
            </w:r>
            <w:r w:rsidR="00E936C0" w:rsidRPr="00313DDC">
              <w:rPr>
                <w:rFonts w:ascii="Arial" w:hAnsi="Arial" w:cs="Arial"/>
                <w:bCs/>
                <w:sz w:val="28"/>
                <w:szCs w:val="28"/>
              </w:rPr>
              <w:t>Infractions</w:t>
            </w:r>
            <w:r w:rsidRPr="00313DDC">
              <w:rPr>
                <w:rFonts w:ascii="Arial" w:hAnsi="Arial" w:cs="Arial"/>
                <w:bCs/>
                <w:sz w:val="28"/>
                <w:szCs w:val="28"/>
              </w:rPr>
              <w:t xml:space="preserve"> that are repeated</w:t>
            </w:r>
            <w:r w:rsidR="00131582" w:rsidRPr="00313DDC">
              <w:rPr>
                <w:rFonts w:ascii="Arial" w:hAnsi="Arial" w:cs="Arial"/>
                <w:bCs/>
                <w:sz w:val="28"/>
                <w:szCs w:val="28"/>
              </w:rPr>
              <w:t xml:space="preserve"> </w:t>
            </w:r>
            <w:r w:rsidR="00E936C0" w:rsidRPr="00313DDC">
              <w:rPr>
                <w:rFonts w:ascii="Arial" w:hAnsi="Arial" w:cs="Arial"/>
                <w:bCs/>
                <w:sz w:val="28"/>
                <w:szCs w:val="28"/>
              </w:rPr>
              <w:t xml:space="preserve">after Intervention </w:t>
            </w:r>
            <w:r w:rsidR="00131582" w:rsidRPr="00313DDC">
              <w:rPr>
                <w:rFonts w:ascii="Arial" w:hAnsi="Arial" w:cs="Arial"/>
                <w:bCs/>
                <w:sz w:val="28"/>
                <w:szCs w:val="28"/>
              </w:rPr>
              <w:t>become Tier 2 Infractions</w:t>
            </w:r>
          </w:p>
        </w:tc>
        <w:tc>
          <w:tcPr>
            <w:tcW w:w="3117" w:type="dxa"/>
          </w:tcPr>
          <w:p w14:paraId="216922B7" w14:textId="77777777" w:rsidR="003225A8" w:rsidRPr="00313DDC" w:rsidRDefault="003225A8" w:rsidP="00883230">
            <w:pPr>
              <w:spacing w:after="120" w:line="240" w:lineRule="auto"/>
              <w:jc w:val="center"/>
              <w:rPr>
                <w:rFonts w:ascii="Arial" w:hAnsi="Arial" w:cs="Arial"/>
                <w:bCs/>
                <w:sz w:val="28"/>
                <w:szCs w:val="28"/>
              </w:rPr>
            </w:pPr>
          </w:p>
        </w:tc>
      </w:tr>
    </w:tbl>
    <w:p w14:paraId="6A99F16D" w14:textId="77777777" w:rsidR="00B2775E" w:rsidRPr="009F0616" w:rsidRDefault="00B2775E" w:rsidP="00507C72">
      <w:pPr>
        <w:spacing w:after="120" w:line="240" w:lineRule="auto"/>
        <w:rPr>
          <w:rFonts w:ascii="Arial" w:hAnsi="Arial" w:cs="Arial"/>
          <w:b/>
          <w:sz w:val="28"/>
          <w:szCs w:val="28"/>
        </w:rPr>
      </w:pPr>
    </w:p>
    <w:p w14:paraId="6C30FC43" w14:textId="539BA17E" w:rsidR="009B1F56" w:rsidRDefault="009B1F56" w:rsidP="004D772A">
      <w:pPr>
        <w:spacing w:after="120" w:line="240" w:lineRule="auto"/>
        <w:ind w:left="720"/>
        <w:rPr>
          <w:rFonts w:ascii="Arial" w:hAnsi="Arial" w:cs="Arial"/>
          <w:bCs/>
          <w:sz w:val="28"/>
          <w:szCs w:val="28"/>
        </w:rPr>
      </w:pPr>
      <w:r>
        <w:rPr>
          <w:rFonts w:ascii="Arial" w:hAnsi="Arial" w:cs="Arial"/>
          <w:bCs/>
          <w:sz w:val="28"/>
          <w:szCs w:val="28"/>
        </w:rPr>
        <w:t xml:space="preserve">In some circumstances, short-term suspension may be </w:t>
      </w:r>
      <w:r w:rsidR="00671FF6">
        <w:rPr>
          <w:rFonts w:ascii="Arial" w:hAnsi="Arial" w:cs="Arial"/>
          <w:bCs/>
          <w:sz w:val="28"/>
          <w:szCs w:val="28"/>
        </w:rPr>
        <w:t>needed.</w:t>
      </w:r>
      <w:r>
        <w:rPr>
          <w:rFonts w:ascii="Arial" w:hAnsi="Arial" w:cs="Arial"/>
          <w:bCs/>
          <w:sz w:val="28"/>
          <w:szCs w:val="28"/>
        </w:rPr>
        <w:t xml:space="preserve">  In the case of a serious incident, expulsion may be the response that is required.  If two students are disciplined for the same infraction but one of the students has had a previous Reflection Sheet</w:t>
      </w:r>
      <w:r w:rsidR="004D772A">
        <w:rPr>
          <w:rFonts w:ascii="Arial" w:hAnsi="Arial" w:cs="Arial"/>
          <w:bCs/>
          <w:sz w:val="28"/>
          <w:szCs w:val="28"/>
        </w:rPr>
        <w:t>(s)</w:t>
      </w:r>
      <w:r>
        <w:rPr>
          <w:rFonts w:ascii="Arial" w:hAnsi="Arial" w:cs="Arial"/>
          <w:bCs/>
          <w:sz w:val="28"/>
          <w:szCs w:val="28"/>
        </w:rPr>
        <w:t>, the consequence(s)</w:t>
      </w:r>
      <w:r w:rsidR="004D772A">
        <w:rPr>
          <w:rFonts w:ascii="Arial" w:hAnsi="Arial" w:cs="Arial"/>
          <w:bCs/>
          <w:sz w:val="28"/>
          <w:szCs w:val="28"/>
        </w:rPr>
        <w:t xml:space="preserve"> may look different for that student. </w:t>
      </w:r>
    </w:p>
    <w:p w14:paraId="7595F3B3" w14:textId="66533C86" w:rsidR="004D772A" w:rsidRDefault="004D772A" w:rsidP="004D772A">
      <w:pPr>
        <w:spacing w:after="120" w:line="240" w:lineRule="auto"/>
        <w:ind w:left="720"/>
        <w:rPr>
          <w:rFonts w:ascii="Arial" w:hAnsi="Arial" w:cs="Arial"/>
          <w:bCs/>
          <w:sz w:val="28"/>
          <w:szCs w:val="28"/>
        </w:rPr>
      </w:pPr>
      <w:r>
        <w:rPr>
          <w:rFonts w:ascii="Arial" w:hAnsi="Arial" w:cs="Arial"/>
          <w:bCs/>
          <w:sz w:val="28"/>
          <w:szCs w:val="28"/>
        </w:rPr>
        <w:t>In considering the most appropriate response to address inappropriate behavior, the following will be taken into consideration:</w:t>
      </w:r>
    </w:p>
    <w:p w14:paraId="7FC29175" w14:textId="504B7AD1" w:rsidR="004D772A" w:rsidRDefault="004D772A" w:rsidP="004D772A">
      <w:pPr>
        <w:pStyle w:val="ListParagraph"/>
        <w:numPr>
          <w:ilvl w:val="0"/>
          <w:numId w:val="46"/>
        </w:numPr>
        <w:spacing w:after="120" w:line="240" w:lineRule="auto"/>
        <w:rPr>
          <w:rFonts w:ascii="Arial" w:hAnsi="Arial" w:cs="Arial"/>
          <w:bCs/>
          <w:sz w:val="28"/>
          <w:szCs w:val="28"/>
        </w:rPr>
      </w:pPr>
      <w:r>
        <w:rPr>
          <w:rFonts w:ascii="Arial" w:hAnsi="Arial" w:cs="Arial"/>
          <w:bCs/>
          <w:sz w:val="28"/>
          <w:szCs w:val="28"/>
        </w:rPr>
        <w:t xml:space="preserve">The particular student and circumstances (e.g., mitigating or other factors) such </w:t>
      </w:r>
      <w:proofErr w:type="gramStart"/>
      <w:r>
        <w:rPr>
          <w:rFonts w:ascii="Arial" w:hAnsi="Arial" w:cs="Arial"/>
          <w:bCs/>
          <w:sz w:val="28"/>
          <w:szCs w:val="28"/>
        </w:rPr>
        <w:t>as;</w:t>
      </w:r>
      <w:proofErr w:type="gramEnd"/>
      <w:r>
        <w:rPr>
          <w:rFonts w:ascii="Arial" w:hAnsi="Arial" w:cs="Arial"/>
          <w:bCs/>
          <w:sz w:val="28"/>
          <w:szCs w:val="28"/>
        </w:rPr>
        <w:t xml:space="preserve"> student’s age, maturity and special needs (if any-such as intellectual, physical, sensory, emotional and behavior disability)</w:t>
      </w:r>
    </w:p>
    <w:p w14:paraId="7AB37E10" w14:textId="455EF360" w:rsidR="004D772A" w:rsidRDefault="004D772A" w:rsidP="004D772A">
      <w:pPr>
        <w:pStyle w:val="ListParagraph"/>
        <w:numPr>
          <w:ilvl w:val="0"/>
          <w:numId w:val="46"/>
        </w:numPr>
        <w:spacing w:after="120" w:line="240" w:lineRule="auto"/>
        <w:rPr>
          <w:rFonts w:ascii="Arial" w:hAnsi="Arial" w:cs="Arial"/>
          <w:bCs/>
          <w:sz w:val="28"/>
          <w:szCs w:val="28"/>
        </w:rPr>
      </w:pPr>
      <w:r>
        <w:rPr>
          <w:rFonts w:ascii="Arial" w:hAnsi="Arial" w:cs="Arial"/>
          <w:bCs/>
          <w:sz w:val="28"/>
          <w:szCs w:val="28"/>
        </w:rPr>
        <w:t>The nature, severity and frequency of actions of the behavior</w:t>
      </w:r>
    </w:p>
    <w:p w14:paraId="66AB8656" w14:textId="1B140004" w:rsidR="004D772A" w:rsidRDefault="004D772A" w:rsidP="004D772A">
      <w:pPr>
        <w:pStyle w:val="ListParagraph"/>
        <w:numPr>
          <w:ilvl w:val="0"/>
          <w:numId w:val="46"/>
        </w:numPr>
        <w:spacing w:after="120" w:line="240" w:lineRule="auto"/>
        <w:rPr>
          <w:rFonts w:ascii="Arial" w:hAnsi="Arial" w:cs="Arial"/>
          <w:bCs/>
          <w:sz w:val="28"/>
          <w:szCs w:val="28"/>
        </w:rPr>
      </w:pPr>
      <w:r>
        <w:rPr>
          <w:rFonts w:ascii="Arial" w:hAnsi="Arial" w:cs="Arial"/>
          <w:bCs/>
          <w:sz w:val="28"/>
          <w:szCs w:val="28"/>
        </w:rPr>
        <w:t>The impact on the school and classroom climate</w:t>
      </w:r>
    </w:p>
    <w:p w14:paraId="4814D7D7" w14:textId="55EAFF84" w:rsidR="000B398A" w:rsidRDefault="000B398A" w:rsidP="004D772A">
      <w:pPr>
        <w:pStyle w:val="ListParagraph"/>
        <w:numPr>
          <w:ilvl w:val="0"/>
          <w:numId w:val="46"/>
        </w:numPr>
        <w:spacing w:after="120" w:line="240" w:lineRule="auto"/>
        <w:rPr>
          <w:rFonts w:ascii="Arial" w:hAnsi="Arial" w:cs="Arial"/>
          <w:bCs/>
          <w:sz w:val="28"/>
          <w:szCs w:val="28"/>
        </w:rPr>
      </w:pPr>
      <w:r>
        <w:rPr>
          <w:rFonts w:ascii="Arial" w:hAnsi="Arial" w:cs="Arial"/>
          <w:bCs/>
          <w:sz w:val="28"/>
          <w:szCs w:val="28"/>
        </w:rPr>
        <w:t xml:space="preserve">In all matters the principal will make the final determination regarding consequences up to and including </w:t>
      </w:r>
      <w:r w:rsidR="00B77058">
        <w:rPr>
          <w:rFonts w:ascii="Arial" w:hAnsi="Arial" w:cs="Arial"/>
          <w:bCs/>
          <w:sz w:val="28"/>
          <w:szCs w:val="28"/>
        </w:rPr>
        <w:t xml:space="preserve">continued enrollment.  </w:t>
      </w:r>
    </w:p>
    <w:p w14:paraId="1BDDCFE7" w14:textId="77777777" w:rsidR="00B2775E" w:rsidRPr="00B2775E" w:rsidRDefault="00B2775E" w:rsidP="00B2775E">
      <w:pPr>
        <w:spacing w:after="120" w:line="240" w:lineRule="auto"/>
        <w:rPr>
          <w:rFonts w:ascii="Arial" w:hAnsi="Arial" w:cs="Arial"/>
          <w:bCs/>
          <w:sz w:val="28"/>
          <w:szCs w:val="28"/>
        </w:rPr>
      </w:pPr>
    </w:p>
    <w:p w14:paraId="47D3BE5C" w14:textId="41E3A232" w:rsidR="001A0B1B" w:rsidRDefault="001A0B1B" w:rsidP="001A0B1B">
      <w:pPr>
        <w:spacing w:after="120" w:line="240" w:lineRule="auto"/>
        <w:rPr>
          <w:rFonts w:ascii="Arial" w:hAnsi="Arial" w:cs="Arial"/>
          <w:b/>
          <w:sz w:val="28"/>
          <w:szCs w:val="28"/>
        </w:rPr>
      </w:pPr>
      <w:r>
        <w:rPr>
          <w:rFonts w:ascii="Arial" w:hAnsi="Arial" w:cs="Arial"/>
          <w:b/>
          <w:sz w:val="28"/>
          <w:szCs w:val="28"/>
        </w:rPr>
        <w:t>9.07</w:t>
      </w:r>
      <w:r>
        <w:rPr>
          <w:rFonts w:ascii="Arial" w:hAnsi="Arial" w:cs="Arial"/>
          <w:b/>
          <w:sz w:val="28"/>
          <w:szCs w:val="28"/>
        </w:rPr>
        <w:tab/>
      </w:r>
      <w:r w:rsidR="00127F85">
        <w:rPr>
          <w:rFonts w:ascii="Arial" w:hAnsi="Arial" w:cs="Arial"/>
          <w:b/>
          <w:sz w:val="28"/>
          <w:szCs w:val="28"/>
        </w:rPr>
        <w:t>Consequences</w:t>
      </w:r>
    </w:p>
    <w:p w14:paraId="54D23320" w14:textId="36E13F61" w:rsidR="00127F85" w:rsidRPr="00F57B58" w:rsidRDefault="00127F85" w:rsidP="00F57B58">
      <w:pPr>
        <w:spacing w:after="120" w:line="240" w:lineRule="auto"/>
        <w:ind w:left="720"/>
        <w:rPr>
          <w:rFonts w:ascii="Arial" w:hAnsi="Arial" w:cs="Arial"/>
          <w:bCs/>
          <w:sz w:val="28"/>
          <w:szCs w:val="28"/>
        </w:rPr>
      </w:pPr>
      <w:r w:rsidRPr="00F57B58">
        <w:rPr>
          <w:rFonts w:ascii="Arial" w:hAnsi="Arial" w:cs="Arial"/>
          <w:bCs/>
          <w:sz w:val="28"/>
          <w:szCs w:val="28"/>
        </w:rPr>
        <w:t xml:space="preserve">When inappropriate behavior occurs, the school will utilize a range of interventions, supports, and consequences that are developmentally appropriate and should include opportunities for students to focus on improving behavior.  Consequences may include, but are not limited to, meeting with the parent(s), student, teacher, and principal; focus on </w:t>
      </w:r>
      <w:r w:rsidR="00F57B58" w:rsidRPr="00F57B58">
        <w:rPr>
          <w:rFonts w:ascii="Arial" w:hAnsi="Arial" w:cs="Arial"/>
          <w:bCs/>
          <w:sz w:val="28"/>
          <w:szCs w:val="28"/>
        </w:rPr>
        <w:t xml:space="preserve">repairing relationships (restorative justice), </w:t>
      </w:r>
      <w:r w:rsidR="007F6EBE">
        <w:rPr>
          <w:rFonts w:ascii="Arial" w:hAnsi="Arial" w:cs="Arial"/>
          <w:bCs/>
          <w:sz w:val="28"/>
          <w:szCs w:val="28"/>
        </w:rPr>
        <w:t xml:space="preserve">loss of recess time, </w:t>
      </w:r>
      <w:r w:rsidR="00F57B58" w:rsidRPr="00F57B58">
        <w:rPr>
          <w:rFonts w:ascii="Arial" w:hAnsi="Arial" w:cs="Arial"/>
          <w:bCs/>
          <w:sz w:val="28"/>
          <w:szCs w:val="28"/>
        </w:rPr>
        <w:t xml:space="preserve">detentions, </w:t>
      </w:r>
      <w:r w:rsidR="00C936B1">
        <w:rPr>
          <w:rFonts w:ascii="Arial" w:hAnsi="Arial" w:cs="Arial"/>
          <w:bCs/>
          <w:sz w:val="28"/>
          <w:szCs w:val="28"/>
        </w:rPr>
        <w:t xml:space="preserve">in-school suspension time, </w:t>
      </w:r>
      <w:r w:rsidR="00F57B58" w:rsidRPr="00F57B58">
        <w:rPr>
          <w:rFonts w:ascii="Arial" w:hAnsi="Arial" w:cs="Arial"/>
          <w:bCs/>
          <w:sz w:val="28"/>
          <w:szCs w:val="28"/>
        </w:rPr>
        <w:t xml:space="preserve">or loss of privileges including school and class trips or special celebrations. </w:t>
      </w:r>
    </w:p>
    <w:p w14:paraId="69515338" w14:textId="32351400" w:rsidR="009F0616" w:rsidRDefault="009F0616" w:rsidP="00F57B58">
      <w:pPr>
        <w:spacing w:after="120" w:line="240" w:lineRule="auto"/>
        <w:ind w:left="720"/>
        <w:rPr>
          <w:rFonts w:ascii="Arial" w:hAnsi="Arial" w:cs="Arial"/>
          <w:bCs/>
          <w:sz w:val="28"/>
          <w:szCs w:val="28"/>
        </w:rPr>
      </w:pPr>
      <w:r w:rsidRPr="00F57B58">
        <w:rPr>
          <w:rFonts w:ascii="Arial" w:hAnsi="Arial" w:cs="Arial"/>
          <w:bCs/>
          <w:sz w:val="28"/>
          <w:szCs w:val="28"/>
        </w:rPr>
        <w:t xml:space="preserve">The range of consequences increases with each visit to the </w:t>
      </w:r>
      <w:r w:rsidR="00A07D65" w:rsidRPr="00F57B58">
        <w:rPr>
          <w:rFonts w:ascii="Arial" w:hAnsi="Arial" w:cs="Arial"/>
          <w:bCs/>
          <w:sz w:val="28"/>
          <w:szCs w:val="28"/>
        </w:rPr>
        <w:t>office</w:t>
      </w:r>
      <w:r w:rsidR="00A07D65">
        <w:rPr>
          <w:rFonts w:ascii="Arial" w:hAnsi="Arial" w:cs="Arial"/>
          <w:bCs/>
          <w:sz w:val="28"/>
          <w:szCs w:val="28"/>
        </w:rPr>
        <w:t xml:space="preserve"> and</w:t>
      </w:r>
      <w:r w:rsidR="00C936B1">
        <w:rPr>
          <w:rFonts w:ascii="Arial" w:hAnsi="Arial" w:cs="Arial"/>
          <w:bCs/>
          <w:sz w:val="28"/>
          <w:szCs w:val="28"/>
        </w:rPr>
        <w:t xml:space="preserve"> may result in out of school suspension time or expulsion. </w:t>
      </w:r>
    </w:p>
    <w:p w14:paraId="54C29997" w14:textId="77777777" w:rsidR="009642B4" w:rsidRDefault="009642B4" w:rsidP="00785705">
      <w:pPr>
        <w:spacing w:after="120" w:line="240" w:lineRule="auto"/>
        <w:rPr>
          <w:rFonts w:ascii="Arial" w:hAnsi="Arial" w:cs="Arial"/>
          <w:bCs/>
          <w:sz w:val="28"/>
          <w:szCs w:val="28"/>
        </w:rPr>
      </w:pPr>
    </w:p>
    <w:p w14:paraId="1019722C" w14:textId="77777777" w:rsidR="00D14CB8" w:rsidRDefault="00D14CB8" w:rsidP="00785705">
      <w:pPr>
        <w:spacing w:after="120" w:line="240" w:lineRule="auto"/>
        <w:rPr>
          <w:rFonts w:ascii="Arial" w:hAnsi="Arial" w:cs="Arial"/>
          <w:bCs/>
          <w:sz w:val="28"/>
          <w:szCs w:val="28"/>
        </w:rPr>
      </w:pPr>
    </w:p>
    <w:p w14:paraId="4CBFDB00" w14:textId="77777777" w:rsidR="00D14CB8" w:rsidRDefault="00D14CB8" w:rsidP="00785705">
      <w:pPr>
        <w:spacing w:after="120" w:line="240" w:lineRule="auto"/>
        <w:rPr>
          <w:rFonts w:ascii="Arial" w:hAnsi="Arial" w:cs="Arial"/>
          <w:bCs/>
          <w:sz w:val="28"/>
          <w:szCs w:val="28"/>
        </w:rPr>
      </w:pPr>
    </w:p>
    <w:p w14:paraId="16DEB7FD" w14:textId="77777777" w:rsidR="00D14CB8" w:rsidRDefault="00D14CB8" w:rsidP="00785705">
      <w:pPr>
        <w:spacing w:after="120" w:line="240" w:lineRule="auto"/>
        <w:rPr>
          <w:rFonts w:ascii="Arial" w:hAnsi="Arial" w:cs="Arial"/>
          <w:bCs/>
          <w:sz w:val="28"/>
          <w:szCs w:val="28"/>
        </w:rPr>
      </w:pPr>
    </w:p>
    <w:p w14:paraId="585A337D" w14:textId="488B2559" w:rsidR="009642B4" w:rsidRDefault="009642B4" w:rsidP="009642B4">
      <w:pPr>
        <w:spacing w:after="120" w:line="240" w:lineRule="auto"/>
        <w:rPr>
          <w:rFonts w:ascii="Arial" w:hAnsi="Arial" w:cs="Arial"/>
          <w:b/>
          <w:sz w:val="28"/>
          <w:szCs w:val="28"/>
        </w:rPr>
      </w:pPr>
      <w:r w:rsidRPr="009642B4">
        <w:rPr>
          <w:rFonts w:ascii="Arial" w:hAnsi="Arial" w:cs="Arial"/>
          <w:b/>
          <w:sz w:val="28"/>
          <w:szCs w:val="28"/>
        </w:rPr>
        <w:lastRenderedPageBreak/>
        <w:t>9.08 Bullying</w:t>
      </w:r>
    </w:p>
    <w:p w14:paraId="1D24ABF7" w14:textId="01D4ACFE" w:rsidR="009642B4" w:rsidRDefault="009642B4" w:rsidP="009642B4">
      <w:pPr>
        <w:spacing w:after="120" w:line="240" w:lineRule="auto"/>
        <w:ind w:left="720"/>
        <w:rPr>
          <w:rFonts w:ascii="Arial" w:hAnsi="Arial" w:cs="Arial"/>
          <w:bCs/>
          <w:sz w:val="28"/>
          <w:szCs w:val="28"/>
        </w:rPr>
      </w:pPr>
      <w:r>
        <w:rPr>
          <w:rFonts w:ascii="Arial" w:hAnsi="Arial" w:cs="Arial"/>
          <w:bCs/>
          <w:sz w:val="28"/>
          <w:szCs w:val="28"/>
        </w:rPr>
        <w:t>Bullying can be physical, verbal, or emotional. Bullying happens everywhere in all different forms.  There are six primary types of bullying:</w:t>
      </w:r>
    </w:p>
    <w:p w14:paraId="67CEC126" w14:textId="6B2FC23C" w:rsidR="009642B4" w:rsidRDefault="009642B4" w:rsidP="009642B4">
      <w:pPr>
        <w:pStyle w:val="ListParagraph"/>
        <w:numPr>
          <w:ilvl w:val="0"/>
          <w:numId w:val="47"/>
        </w:numPr>
        <w:spacing w:after="120" w:line="240" w:lineRule="auto"/>
        <w:rPr>
          <w:rFonts w:ascii="Arial" w:hAnsi="Arial" w:cs="Arial"/>
          <w:bCs/>
          <w:sz w:val="28"/>
          <w:szCs w:val="28"/>
        </w:rPr>
      </w:pPr>
      <w:r>
        <w:rPr>
          <w:rFonts w:ascii="Arial" w:hAnsi="Arial" w:cs="Arial"/>
          <w:bCs/>
          <w:sz w:val="28"/>
          <w:szCs w:val="28"/>
        </w:rPr>
        <w:t>Physical bullying</w:t>
      </w:r>
      <w:r w:rsidR="00190382">
        <w:rPr>
          <w:rFonts w:ascii="Arial" w:hAnsi="Arial" w:cs="Arial"/>
          <w:bCs/>
          <w:sz w:val="28"/>
          <w:szCs w:val="28"/>
        </w:rPr>
        <w:t xml:space="preserve"> – using strength and size to overtake a victim</w:t>
      </w:r>
    </w:p>
    <w:p w14:paraId="57583FFE" w14:textId="14D883A0" w:rsidR="009642B4" w:rsidRDefault="009642B4" w:rsidP="009642B4">
      <w:pPr>
        <w:pStyle w:val="ListParagraph"/>
        <w:numPr>
          <w:ilvl w:val="0"/>
          <w:numId w:val="47"/>
        </w:numPr>
        <w:spacing w:after="120" w:line="240" w:lineRule="auto"/>
        <w:rPr>
          <w:rFonts w:ascii="Arial" w:hAnsi="Arial" w:cs="Arial"/>
          <w:bCs/>
          <w:sz w:val="28"/>
          <w:szCs w:val="28"/>
        </w:rPr>
      </w:pPr>
      <w:r>
        <w:rPr>
          <w:rFonts w:ascii="Arial" w:hAnsi="Arial" w:cs="Arial"/>
          <w:bCs/>
          <w:sz w:val="28"/>
          <w:szCs w:val="28"/>
        </w:rPr>
        <w:t>Verbal bullying</w:t>
      </w:r>
      <w:r w:rsidR="00190382">
        <w:rPr>
          <w:rFonts w:ascii="Arial" w:hAnsi="Arial" w:cs="Arial"/>
          <w:bCs/>
          <w:sz w:val="28"/>
          <w:szCs w:val="28"/>
        </w:rPr>
        <w:t xml:space="preserve"> – using harmful words, cursing or name calling to intimidate a victim</w:t>
      </w:r>
    </w:p>
    <w:p w14:paraId="08CB15FA" w14:textId="6357F34F" w:rsidR="009642B4" w:rsidRDefault="009642B4" w:rsidP="009642B4">
      <w:pPr>
        <w:pStyle w:val="ListParagraph"/>
        <w:numPr>
          <w:ilvl w:val="0"/>
          <w:numId w:val="47"/>
        </w:numPr>
        <w:spacing w:after="120" w:line="240" w:lineRule="auto"/>
        <w:rPr>
          <w:rFonts w:ascii="Arial" w:hAnsi="Arial" w:cs="Arial"/>
          <w:bCs/>
          <w:sz w:val="28"/>
          <w:szCs w:val="28"/>
        </w:rPr>
      </w:pPr>
      <w:r>
        <w:rPr>
          <w:rFonts w:ascii="Arial" w:hAnsi="Arial" w:cs="Arial"/>
          <w:bCs/>
          <w:sz w:val="28"/>
          <w:szCs w:val="28"/>
        </w:rPr>
        <w:t>Sexual bullying</w:t>
      </w:r>
    </w:p>
    <w:p w14:paraId="401E0686" w14:textId="66041E13" w:rsidR="009642B4" w:rsidRDefault="009642B4" w:rsidP="009642B4">
      <w:pPr>
        <w:pStyle w:val="ListParagraph"/>
        <w:numPr>
          <w:ilvl w:val="0"/>
          <w:numId w:val="47"/>
        </w:numPr>
        <w:spacing w:after="120" w:line="240" w:lineRule="auto"/>
        <w:rPr>
          <w:rFonts w:ascii="Arial" w:hAnsi="Arial" w:cs="Arial"/>
          <w:bCs/>
          <w:sz w:val="28"/>
          <w:szCs w:val="28"/>
        </w:rPr>
      </w:pPr>
      <w:r>
        <w:rPr>
          <w:rFonts w:ascii="Arial" w:hAnsi="Arial" w:cs="Arial"/>
          <w:bCs/>
          <w:sz w:val="28"/>
          <w:szCs w:val="28"/>
        </w:rPr>
        <w:t>Relational bullying</w:t>
      </w:r>
      <w:r w:rsidR="00190382">
        <w:rPr>
          <w:rFonts w:ascii="Arial" w:hAnsi="Arial" w:cs="Arial"/>
          <w:bCs/>
          <w:sz w:val="28"/>
          <w:szCs w:val="28"/>
        </w:rPr>
        <w:t xml:space="preserve"> – working to destroy someone’s reputation and make their friends turn against them</w:t>
      </w:r>
    </w:p>
    <w:p w14:paraId="06462F0E" w14:textId="6A7C78B6" w:rsidR="009642B4" w:rsidRDefault="009642B4" w:rsidP="009642B4">
      <w:pPr>
        <w:pStyle w:val="ListParagraph"/>
        <w:numPr>
          <w:ilvl w:val="0"/>
          <w:numId w:val="47"/>
        </w:numPr>
        <w:spacing w:after="120" w:line="240" w:lineRule="auto"/>
        <w:rPr>
          <w:rFonts w:ascii="Arial" w:hAnsi="Arial" w:cs="Arial"/>
          <w:bCs/>
          <w:sz w:val="28"/>
          <w:szCs w:val="28"/>
        </w:rPr>
      </w:pPr>
      <w:r>
        <w:rPr>
          <w:rFonts w:ascii="Arial" w:hAnsi="Arial" w:cs="Arial"/>
          <w:bCs/>
          <w:sz w:val="28"/>
          <w:szCs w:val="28"/>
        </w:rPr>
        <w:t>Reactive bullying</w:t>
      </w:r>
      <w:r w:rsidR="007B0238">
        <w:rPr>
          <w:rFonts w:ascii="Arial" w:hAnsi="Arial" w:cs="Arial"/>
          <w:bCs/>
          <w:sz w:val="28"/>
          <w:szCs w:val="28"/>
        </w:rPr>
        <w:t xml:space="preserve"> – convincing others to take part in bullying, completely overpowering and outnumbering the victim</w:t>
      </w:r>
    </w:p>
    <w:p w14:paraId="15CEE5C7" w14:textId="442FD182" w:rsidR="009642B4" w:rsidRDefault="00190382" w:rsidP="009642B4">
      <w:pPr>
        <w:pStyle w:val="ListParagraph"/>
        <w:numPr>
          <w:ilvl w:val="0"/>
          <w:numId w:val="47"/>
        </w:numPr>
        <w:spacing w:after="120" w:line="240" w:lineRule="auto"/>
        <w:rPr>
          <w:rFonts w:ascii="Arial" w:hAnsi="Arial" w:cs="Arial"/>
          <w:bCs/>
          <w:sz w:val="28"/>
          <w:szCs w:val="28"/>
        </w:rPr>
      </w:pPr>
      <w:r>
        <w:rPr>
          <w:rFonts w:ascii="Arial" w:hAnsi="Arial" w:cs="Arial"/>
          <w:bCs/>
          <w:sz w:val="28"/>
          <w:szCs w:val="28"/>
        </w:rPr>
        <w:t>Cyberbullying</w:t>
      </w:r>
    </w:p>
    <w:p w14:paraId="79853793" w14:textId="3B464998" w:rsidR="007B0238" w:rsidRDefault="007B0238" w:rsidP="007B0238">
      <w:pPr>
        <w:spacing w:after="120" w:line="240" w:lineRule="auto"/>
        <w:ind w:left="720"/>
        <w:rPr>
          <w:rFonts w:ascii="Arial" w:hAnsi="Arial" w:cs="Arial"/>
          <w:bCs/>
          <w:sz w:val="28"/>
          <w:szCs w:val="28"/>
        </w:rPr>
      </w:pPr>
      <w:r>
        <w:rPr>
          <w:rFonts w:ascii="Arial" w:hAnsi="Arial" w:cs="Arial"/>
          <w:bCs/>
          <w:sz w:val="28"/>
          <w:szCs w:val="28"/>
        </w:rPr>
        <w:t>In considering the most appropriate response to address bullying, the following will be taken into consideration:</w:t>
      </w:r>
    </w:p>
    <w:p w14:paraId="12820F82" w14:textId="13A5979F" w:rsidR="007B0238" w:rsidRDefault="007B0238" w:rsidP="007B0238">
      <w:pPr>
        <w:pStyle w:val="ListParagraph"/>
        <w:numPr>
          <w:ilvl w:val="0"/>
          <w:numId w:val="48"/>
        </w:numPr>
        <w:spacing w:after="120" w:line="240" w:lineRule="auto"/>
        <w:rPr>
          <w:rFonts w:ascii="Arial" w:hAnsi="Arial" w:cs="Arial"/>
          <w:bCs/>
          <w:sz w:val="28"/>
          <w:szCs w:val="28"/>
        </w:rPr>
      </w:pPr>
      <w:r>
        <w:rPr>
          <w:rFonts w:ascii="Arial" w:hAnsi="Arial" w:cs="Arial"/>
          <w:bCs/>
          <w:sz w:val="28"/>
          <w:szCs w:val="28"/>
        </w:rPr>
        <w:t>The particular student and circumstances</w:t>
      </w:r>
    </w:p>
    <w:p w14:paraId="52B6648F" w14:textId="58111D89" w:rsidR="007B0238" w:rsidRDefault="007B0238" w:rsidP="007B0238">
      <w:pPr>
        <w:pStyle w:val="ListParagraph"/>
        <w:numPr>
          <w:ilvl w:val="0"/>
          <w:numId w:val="48"/>
        </w:numPr>
        <w:spacing w:after="120" w:line="240" w:lineRule="auto"/>
        <w:rPr>
          <w:rFonts w:ascii="Arial" w:hAnsi="Arial" w:cs="Arial"/>
          <w:bCs/>
          <w:sz w:val="28"/>
          <w:szCs w:val="28"/>
        </w:rPr>
      </w:pPr>
      <w:r>
        <w:rPr>
          <w:rFonts w:ascii="Arial" w:hAnsi="Arial" w:cs="Arial"/>
          <w:bCs/>
          <w:sz w:val="28"/>
          <w:szCs w:val="28"/>
        </w:rPr>
        <w:t>The nature and severity of the bullying incident, as well as</w:t>
      </w:r>
      <w:r w:rsidR="00C96EAC">
        <w:rPr>
          <w:rFonts w:ascii="Arial" w:hAnsi="Arial" w:cs="Arial"/>
          <w:bCs/>
          <w:sz w:val="28"/>
          <w:szCs w:val="28"/>
        </w:rPr>
        <w:t xml:space="preserve"> how long the bullying has been going on</w:t>
      </w:r>
    </w:p>
    <w:p w14:paraId="23A6EB0F" w14:textId="18152CB1" w:rsidR="00C96EAC" w:rsidRDefault="00C96EAC" w:rsidP="007B0238">
      <w:pPr>
        <w:pStyle w:val="ListParagraph"/>
        <w:numPr>
          <w:ilvl w:val="0"/>
          <w:numId w:val="48"/>
        </w:numPr>
        <w:spacing w:after="120" w:line="240" w:lineRule="auto"/>
        <w:rPr>
          <w:rFonts w:ascii="Arial" w:hAnsi="Arial" w:cs="Arial"/>
          <w:bCs/>
          <w:sz w:val="28"/>
          <w:szCs w:val="28"/>
        </w:rPr>
      </w:pPr>
      <w:r>
        <w:rPr>
          <w:rFonts w:ascii="Arial" w:hAnsi="Arial" w:cs="Arial"/>
          <w:bCs/>
          <w:sz w:val="28"/>
          <w:szCs w:val="28"/>
        </w:rPr>
        <w:t>The impact on the school and classroom climate</w:t>
      </w:r>
    </w:p>
    <w:p w14:paraId="7F38CB2D" w14:textId="77777777" w:rsidR="007B13BD" w:rsidRDefault="00C96EAC" w:rsidP="007B0238">
      <w:pPr>
        <w:pStyle w:val="ListParagraph"/>
        <w:numPr>
          <w:ilvl w:val="0"/>
          <w:numId w:val="48"/>
        </w:numPr>
        <w:spacing w:after="120" w:line="240" w:lineRule="auto"/>
        <w:rPr>
          <w:rFonts w:ascii="Arial" w:hAnsi="Arial" w:cs="Arial"/>
          <w:bCs/>
          <w:sz w:val="28"/>
          <w:szCs w:val="28"/>
        </w:rPr>
      </w:pPr>
      <w:r>
        <w:rPr>
          <w:rFonts w:ascii="Arial" w:hAnsi="Arial" w:cs="Arial"/>
          <w:bCs/>
          <w:sz w:val="28"/>
          <w:szCs w:val="28"/>
        </w:rPr>
        <w:t xml:space="preserve">The school will take all reasonable steps to prevent retaliation </w:t>
      </w:r>
    </w:p>
    <w:p w14:paraId="7F603181" w14:textId="1E4477F2" w:rsidR="00C96EAC" w:rsidRDefault="00C96EAC" w:rsidP="007B13BD">
      <w:pPr>
        <w:pStyle w:val="ListParagraph"/>
        <w:spacing w:after="120" w:line="240" w:lineRule="auto"/>
        <w:ind w:left="1440"/>
        <w:rPr>
          <w:rFonts w:ascii="Arial" w:hAnsi="Arial" w:cs="Arial"/>
          <w:bCs/>
          <w:sz w:val="28"/>
          <w:szCs w:val="28"/>
        </w:rPr>
      </w:pPr>
      <w:r>
        <w:rPr>
          <w:rFonts w:ascii="Arial" w:hAnsi="Arial" w:cs="Arial"/>
          <w:bCs/>
          <w:sz w:val="28"/>
          <w:szCs w:val="28"/>
        </w:rPr>
        <w:t xml:space="preserve">against a student who has made a complaint about behavior that is a breach of the code of conduct. </w:t>
      </w:r>
    </w:p>
    <w:p w14:paraId="43BA4772" w14:textId="5C53B3A8" w:rsidR="00126D4C" w:rsidRDefault="00126D4C" w:rsidP="007B13BD">
      <w:pPr>
        <w:pStyle w:val="ListParagraph"/>
        <w:spacing w:after="120" w:line="240" w:lineRule="auto"/>
        <w:ind w:left="1440"/>
        <w:rPr>
          <w:rFonts w:ascii="Arial" w:hAnsi="Arial" w:cs="Arial"/>
          <w:bCs/>
          <w:sz w:val="28"/>
          <w:szCs w:val="28"/>
        </w:rPr>
      </w:pPr>
    </w:p>
    <w:p w14:paraId="12202CAB" w14:textId="775E6087" w:rsidR="00126D4C" w:rsidRDefault="00126D4C" w:rsidP="007B13BD">
      <w:pPr>
        <w:pStyle w:val="ListParagraph"/>
        <w:spacing w:after="120" w:line="240" w:lineRule="auto"/>
        <w:ind w:left="1440"/>
        <w:rPr>
          <w:rFonts w:ascii="Arial" w:hAnsi="Arial" w:cs="Arial"/>
          <w:bCs/>
          <w:sz w:val="28"/>
          <w:szCs w:val="28"/>
        </w:rPr>
      </w:pPr>
    </w:p>
    <w:p w14:paraId="7AAA1506" w14:textId="69F57C4A" w:rsidR="00126D4C" w:rsidRDefault="00126D4C" w:rsidP="007B13BD">
      <w:pPr>
        <w:pStyle w:val="ListParagraph"/>
        <w:spacing w:after="120" w:line="240" w:lineRule="auto"/>
        <w:ind w:left="1440"/>
        <w:rPr>
          <w:rFonts w:ascii="Arial" w:hAnsi="Arial" w:cs="Arial"/>
          <w:bCs/>
          <w:sz w:val="28"/>
          <w:szCs w:val="28"/>
        </w:rPr>
      </w:pPr>
    </w:p>
    <w:p w14:paraId="09AE1F7E" w14:textId="77FADADE" w:rsidR="00126D4C" w:rsidRDefault="00126D4C" w:rsidP="007B13BD">
      <w:pPr>
        <w:pStyle w:val="ListParagraph"/>
        <w:spacing w:after="120" w:line="240" w:lineRule="auto"/>
        <w:ind w:left="1440"/>
        <w:rPr>
          <w:rFonts w:ascii="Arial" w:hAnsi="Arial" w:cs="Arial"/>
          <w:bCs/>
          <w:sz w:val="28"/>
          <w:szCs w:val="28"/>
        </w:rPr>
      </w:pPr>
    </w:p>
    <w:p w14:paraId="6DAB7C65" w14:textId="66D0115F" w:rsidR="00126D4C" w:rsidRDefault="00126D4C" w:rsidP="007B13BD">
      <w:pPr>
        <w:pStyle w:val="ListParagraph"/>
        <w:spacing w:after="120" w:line="240" w:lineRule="auto"/>
        <w:ind w:left="1440"/>
        <w:rPr>
          <w:rFonts w:ascii="Arial" w:hAnsi="Arial" w:cs="Arial"/>
          <w:bCs/>
          <w:sz w:val="28"/>
          <w:szCs w:val="28"/>
        </w:rPr>
      </w:pPr>
    </w:p>
    <w:p w14:paraId="57374BE4" w14:textId="7F67569F" w:rsidR="00126D4C" w:rsidRDefault="00126D4C" w:rsidP="007B13BD">
      <w:pPr>
        <w:pStyle w:val="ListParagraph"/>
        <w:spacing w:after="120" w:line="240" w:lineRule="auto"/>
        <w:ind w:left="1440"/>
        <w:rPr>
          <w:rFonts w:ascii="Arial" w:hAnsi="Arial" w:cs="Arial"/>
          <w:bCs/>
          <w:sz w:val="28"/>
          <w:szCs w:val="28"/>
        </w:rPr>
      </w:pPr>
    </w:p>
    <w:p w14:paraId="3A730813" w14:textId="6A09938C" w:rsidR="00126D4C" w:rsidRDefault="00126D4C" w:rsidP="007B13BD">
      <w:pPr>
        <w:pStyle w:val="ListParagraph"/>
        <w:spacing w:after="120" w:line="240" w:lineRule="auto"/>
        <w:ind w:left="1440"/>
        <w:rPr>
          <w:rFonts w:ascii="Arial" w:hAnsi="Arial" w:cs="Arial"/>
          <w:bCs/>
          <w:sz w:val="28"/>
          <w:szCs w:val="28"/>
        </w:rPr>
      </w:pPr>
    </w:p>
    <w:p w14:paraId="0C6E491D" w14:textId="7DF79C8C" w:rsidR="00126D4C" w:rsidRDefault="00126D4C" w:rsidP="007B13BD">
      <w:pPr>
        <w:pStyle w:val="ListParagraph"/>
        <w:spacing w:after="120" w:line="240" w:lineRule="auto"/>
        <w:ind w:left="1440"/>
        <w:rPr>
          <w:rFonts w:ascii="Arial" w:hAnsi="Arial" w:cs="Arial"/>
          <w:bCs/>
          <w:sz w:val="28"/>
          <w:szCs w:val="28"/>
        </w:rPr>
      </w:pPr>
    </w:p>
    <w:p w14:paraId="1F3D9DD9" w14:textId="19DD5265" w:rsidR="00126D4C" w:rsidRDefault="00126D4C" w:rsidP="007B13BD">
      <w:pPr>
        <w:pStyle w:val="ListParagraph"/>
        <w:spacing w:after="120" w:line="240" w:lineRule="auto"/>
        <w:ind w:left="1440"/>
        <w:rPr>
          <w:rFonts w:ascii="Arial" w:hAnsi="Arial" w:cs="Arial"/>
          <w:bCs/>
          <w:sz w:val="28"/>
          <w:szCs w:val="28"/>
        </w:rPr>
      </w:pPr>
    </w:p>
    <w:p w14:paraId="5AAEA7E2" w14:textId="796B75F8" w:rsidR="00126D4C" w:rsidRDefault="00126D4C" w:rsidP="007B13BD">
      <w:pPr>
        <w:pStyle w:val="ListParagraph"/>
        <w:spacing w:after="120" w:line="240" w:lineRule="auto"/>
        <w:ind w:left="1440"/>
        <w:rPr>
          <w:rFonts w:ascii="Arial" w:hAnsi="Arial" w:cs="Arial"/>
          <w:bCs/>
          <w:sz w:val="28"/>
          <w:szCs w:val="28"/>
        </w:rPr>
      </w:pPr>
    </w:p>
    <w:p w14:paraId="2A99A860" w14:textId="63DD3953" w:rsidR="00126D4C" w:rsidRDefault="00126D4C" w:rsidP="007B13BD">
      <w:pPr>
        <w:pStyle w:val="ListParagraph"/>
        <w:spacing w:after="120" w:line="240" w:lineRule="auto"/>
        <w:ind w:left="1440"/>
        <w:rPr>
          <w:rFonts w:ascii="Arial" w:hAnsi="Arial" w:cs="Arial"/>
          <w:bCs/>
          <w:sz w:val="28"/>
          <w:szCs w:val="28"/>
        </w:rPr>
      </w:pPr>
    </w:p>
    <w:p w14:paraId="38ED05D0" w14:textId="7804BC2C" w:rsidR="00126D4C" w:rsidRDefault="00126D4C" w:rsidP="007B13BD">
      <w:pPr>
        <w:pStyle w:val="ListParagraph"/>
        <w:spacing w:after="120" w:line="240" w:lineRule="auto"/>
        <w:ind w:left="1440"/>
        <w:rPr>
          <w:rFonts w:ascii="Arial" w:hAnsi="Arial" w:cs="Arial"/>
          <w:bCs/>
          <w:sz w:val="28"/>
          <w:szCs w:val="28"/>
        </w:rPr>
      </w:pPr>
    </w:p>
    <w:p w14:paraId="7E553CA4" w14:textId="77777777" w:rsidR="00126D4C" w:rsidRPr="00070D6C" w:rsidRDefault="00126D4C" w:rsidP="00070D6C">
      <w:pPr>
        <w:spacing w:after="120" w:line="240" w:lineRule="auto"/>
        <w:rPr>
          <w:rFonts w:ascii="Arial" w:hAnsi="Arial" w:cs="Arial"/>
          <w:bCs/>
          <w:sz w:val="28"/>
          <w:szCs w:val="28"/>
        </w:rPr>
      </w:pPr>
    </w:p>
    <w:p w14:paraId="1F04B954" w14:textId="09406748" w:rsidR="007B13BD" w:rsidRPr="00126D4C" w:rsidRDefault="00EE4A3E" w:rsidP="007B13BD">
      <w:pPr>
        <w:spacing w:after="120" w:line="240" w:lineRule="auto"/>
        <w:rPr>
          <w:rFonts w:ascii="Arial" w:hAnsi="Arial" w:cs="Arial"/>
          <w:b/>
          <w:sz w:val="28"/>
          <w:szCs w:val="28"/>
        </w:rPr>
      </w:pPr>
      <w:r w:rsidRPr="00126D4C">
        <w:rPr>
          <w:rFonts w:ascii="Arial" w:hAnsi="Arial" w:cs="Arial"/>
          <w:b/>
          <w:sz w:val="28"/>
          <w:szCs w:val="28"/>
        </w:rPr>
        <w:lastRenderedPageBreak/>
        <w:t>9.09</w:t>
      </w:r>
      <w:r w:rsidRPr="00126D4C">
        <w:rPr>
          <w:rFonts w:ascii="Arial" w:hAnsi="Arial" w:cs="Arial"/>
          <w:b/>
          <w:sz w:val="28"/>
          <w:szCs w:val="28"/>
        </w:rPr>
        <w:tab/>
        <w:t>What Bullying Is Not</w:t>
      </w:r>
    </w:p>
    <w:p w14:paraId="06C6E14B" w14:textId="516221BC" w:rsidR="00EE4A3E" w:rsidRPr="000B1F41" w:rsidRDefault="00EE4A3E" w:rsidP="007B13BD">
      <w:pPr>
        <w:spacing w:after="120" w:line="240" w:lineRule="auto"/>
        <w:rPr>
          <w:rFonts w:ascii="Arial" w:hAnsi="Arial" w:cs="Arial"/>
          <w:bCs/>
          <w:sz w:val="24"/>
          <w:szCs w:val="24"/>
        </w:rPr>
      </w:pPr>
      <w:r>
        <w:rPr>
          <w:rFonts w:ascii="Arial" w:hAnsi="Arial" w:cs="Arial"/>
          <w:bCs/>
          <w:sz w:val="28"/>
          <w:szCs w:val="28"/>
        </w:rPr>
        <w:tab/>
      </w:r>
      <w:r w:rsidRPr="000B1F41">
        <w:rPr>
          <w:rFonts w:ascii="Arial" w:hAnsi="Arial" w:cs="Arial"/>
          <w:bCs/>
          <w:sz w:val="24"/>
          <w:szCs w:val="24"/>
        </w:rPr>
        <w:t>The incidents on this list are NOT considered bullying:</w:t>
      </w:r>
    </w:p>
    <w:p w14:paraId="3CB4FB0B" w14:textId="75BD150D" w:rsidR="00EE4A3E" w:rsidRPr="000B1F41" w:rsidRDefault="00EE4A3E" w:rsidP="00EE4A3E">
      <w:pPr>
        <w:pStyle w:val="ListParagraph"/>
        <w:numPr>
          <w:ilvl w:val="0"/>
          <w:numId w:val="49"/>
        </w:numPr>
        <w:spacing w:after="120" w:line="240" w:lineRule="auto"/>
        <w:rPr>
          <w:rFonts w:ascii="Arial" w:hAnsi="Arial" w:cs="Arial"/>
          <w:bCs/>
          <w:sz w:val="24"/>
          <w:szCs w:val="24"/>
        </w:rPr>
      </w:pPr>
      <w:r w:rsidRPr="000B1F41">
        <w:rPr>
          <w:rFonts w:ascii="Arial" w:hAnsi="Arial" w:cs="Arial"/>
          <w:bCs/>
          <w:sz w:val="24"/>
          <w:szCs w:val="24"/>
        </w:rPr>
        <w:t xml:space="preserve">Not liking someone – It is natural that people do not like everyone around them and, as unpleasant as it may be to know someone does not like you, verbal and non-verbal messages of “I don’t like you” are not acts of bullying.  However, in a </w:t>
      </w:r>
      <w:r w:rsidR="00392210" w:rsidRPr="000B1F41">
        <w:rPr>
          <w:rFonts w:ascii="Arial" w:hAnsi="Arial" w:cs="Arial"/>
          <w:bCs/>
          <w:sz w:val="24"/>
          <w:szCs w:val="24"/>
        </w:rPr>
        <w:t xml:space="preserve">Christian environment, our teachers will do everything they can to build relationships between students, teaching tolerance, patience, and understanding for those different from ourselves. </w:t>
      </w:r>
    </w:p>
    <w:p w14:paraId="71DD7D72" w14:textId="01EB7BA8" w:rsidR="00392210" w:rsidRPr="000B1F41" w:rsidRDefault="00392210" w:rsidP="00EE4A3E">
      <w:pPr>
        <w:pStyle w:val="ListParagraph"/>
        <w:numPr>
          <w:ilvl w:val="0"/>
          <w:numId w:val="49"/>
        </w:numPr>
        <w:spacing w:after="120" w:line="240" w:lineRule="auto"/>
        <w:rPr>
          <w:rFonts w:ascii="Arial" w:hAnsi="Arial" w:cs="Arial"/>
          <w:bCs/>
          <w:sz w:val="24"/>
          <w:szCs w:val="24"/>
        </w:rPr>
      </w:pPr>
      <w:r w:rsidRPr="000B1F41">
        <w:rPr>
          <w:rFonts w:ascii="Arial" w:hAnsi="Arial" w:cs="Arial"/>
          <w:bCs/>
          <w:sz w:val="24"/>
          <w:szCs w:val="24"/>
        </w:rPr>
        <w:t xml:space="preserve">Accidentally bumping into someone – When people bump into others, the reaction sometimes depends on the bumped person’s mood.  </w:t>
      </w:r>
      <w:r w:rsidR="00451F11" w:rsidRPr="000B1F41">
        <w:rPr>
          <w:rFonts w:ascii="Arial" w:hAnsi="Arial" w:cs="Arial"/>
          <w:bCs/>
          <w:sz w:val="24"/>
          <w:szCs w:val="24"/>
        </w:rPr>
        <w:t xml:space="preserve">If they are having a bad day, they may think it is an act of aggressive behavior.  If they are having a good day, they smile back and attract an apology.  This is also relevant for playing sports on the playground.  </w:t>
      </w:r>
      <w:r w:rsidR="00270A5B" w:rsidRPr="000B1F41">
        <w:rPr>
          <w:rFonts w:ascii="Arial" w:hAnsi="Arial" w:cs="Arial"/>
          <w:bCs/>
          <w:sz w:val="24"/>
          <w:szCs w:val="24"/>
        </w:rPr>
        <w:t xml:space="preserve">It is important to understand that some accidents happen without bad intention and should not turn into a big conflict.  </w:t>
      </w:r>
    </w:p>
    <w:p w14:paraId="41F39B6C" w14:textId="4BA9EA4B" w:rsidR="00270A5B" w:rsidRPr="000B1F41" w:rsidRDefault="00270A5B" w:rsidP="00EE4A3E">
      <w:pPr>
        <w:pStyle w:val="ListParagraph"/>
        <w:numPr>
          <w:ilvl w:val="0"/>
          <w:numId w:val="49"/>
        </w:numPr>
        <w:spacing w:after="120" w:line="240" w:lineRule="auto"/>
        <w:rPr>
          <w:rFonts w:ascii="Arial" w:hAnsi="Arial" w:cs="Arial"/>
          <w:bCs/>
          <w:sz w:val="24"/>
          <w:szCs w:val="24"/>
        </w:rPr>
      </w:pPr>
      <w:r w:rsidRPr="000B1F41">
        <w:rPr>
          <w:rFonts w:ascii="Arial" w:hAnsi="Arial" w:cs="Arial"/>
          <w:bCs/>
          <w:sz w:val="24"/>
          <w:szCs w:val="24"/>
        </w:rPr>
        <w:t>Making other kids play a certain way</w:t>
      </w:r>
      <w:r w:rsidR="0087219E" w:rsidRPr="000B1F41">
        <w:rPr>
          <w:rFonts w:ascii="Arial" w:hAnsi="Arial" w:cs="Arial"/>
          <w:bCs/>
          <w:sz w:val="24"/>
          <w:szCs w:val="24"/>
        </w:rPr>
        <w:t xml:space="preserve"> – This is natural behavior in terms of development and is not an act of bullying.  Teaching students to use their voice, make some compromises, and learn to set boundaries for themselves</w:t>
      </w:r>
      <w:r w:rsidR="00B15D16" w:rsidRPr="000B1F41">
        <w:rPr>
          <w:rFonts w:ascii="Arial" w:hAnsi="Arial" w:cs="Arial"/>
          <w:bCs/>
          <w:sz w:val="24"/>
          <w:szCs w:val="24"/>
        </w:rPr>
        <w:t xml:space="preserve"> during play and sharing is part of the educational process. </w:t>
      </w:r>
    </w:p>
    <w:p w14:paraId="04DA8518" w14:textId="2847876F" w:rsidR="00B15D16" w:rsidRPr="000B1F41" w:rsidRDefault="00B15D16" w:rsidP="00EE4A3E">
      <w:pPr>
        <w:pStyle w:val="ListParagraph"/>
        <w:numPr>
          <w:ilvl w:val="0"/>
          <w:numId w:val="49"/>
        </w:numPr>
        <w:spacing w:after="120" w:line="240" w:lineRule="auto"/>
        <w:rPr>
          <w:rFonts w:ascii="Arial" w:hAnsi="Arial" w:cs="Arial"/>
          <w:bCs/>
          <w:sz w:val="24"/>
          <w:szCs w:val="24"/>
        </w:rPr>
      </w:pPr>
      <w:r w:rsidRPr="000B1F41">
        <w:rPr>
          <w:rFonts w:ascii="Arial" w:hAnsi="Arial" w:cs="Arial"/>
          <w:bCs/>
          <w:sz w:val="24"/>
          <w:szCs w:val="24"/>
        </w:rPr>
        <w:t xml:space="preserve">Arguments – These disagreements between two (or more) people are also a natural part of development, especially when students are together all day, every day.  It is appropriate for people to have different interests and disagree occasionally.  </w:t>
      </w:r>
    </w:p>
    <w:p w14:paraId="621E1EA9" w14:textId="77777777" w:rsidR="000B1F41" w:rsidRDefault="00210E3B" w:rsidP="00210E3B">
      <w:pPr>
        <w:spacing w:after="120" w:line="240" w:lineRule="auto"/>
        <w:ind w:left="720"/>
        <w:rPr>
          <w:rFonts w:ascii="Arial" w:hAnsi="Arial" w:cs="Arial"/>
          <w:bCs/>
          <w:sz w:val="24"/>
          <w:szCs w:val="24"/>
        </w:rPr>
      </w:pPr>
      <w:r w:rsidRPr="000B1F41">
        <w:rPr>
          <w:rFonts w:ascii="Arial" w:hAnsi="Arial" w:cs="Arial"/>
          <w:bCs/>
          <w:sz w:val="24"/>
          <w:szCs w:val="24"/>
        </w:rPr>
        <w:t>All of the above behaviors are unpleasant and need to be address</w:t>
      </w:r>
      <w:r w:rsidR="0062415D" w:rsidRPr="000B1F41">
        <w:rPr>
          <w:rFonts w:ascii="Arial" w:hAnsi="Arial" w:cs="Arial"/>
          <w:bCs/>
          <w:sz w:val="24"/>
          <w:szCs w:val="24"/>
        </w:rPr>
        <w:t>ed</w:t>
      </w:r>
      <w:r w:rsidRPr="000B1F41">
        <w:rPr>
          <w:rFonts w:ascii="Arial" w:hAnsi="Arial" w:cs="Arial"/>
          <w:bCs/>
          <w:sz w:val="24"/>
          <w:szCs w:val="24"/>
        </w:rPr>
        <w:t xml:space="preserve">, but they are not to be treated as bullying.  Sometimes students will fight, name call or argue, but will talk the next day after they’ve made their apologies or have moved on </w:t>
      </w:r>
      <w:r w:rsidR="00AF5A4C" w:rsidRPr="000B1F41">
        <w:rPr>
          <w:rFonts w:ascii="Arial" w:hAnsi="Arial" w:cs="Arial"/>
          <w:bCs/>
          <w:sz w:val="24"/>
          <w:szCs w:val="24"/>
        </w:rPr>
        <w:t xml:space="preserve">from the incident.  </w:t>
      </w:r>
    </w:p>
    <w:p w14:paraId="5B2372EE" w14:textId="317B2F97" w:rsidR="00210E3B" w:rsidRPr="000B1F41" w:rsidRDefault="00791CD4" w:rsidP="00210E3B">
      <w:pPr>
        <w:spacing w:after="120" w:line="240" w:lineRule="auto"/>
        <w:ind w:left="720"/>
        <w:rPr>
          <w:rFonts w:ascii="Arial" w:hAnsi="Arial" w:cs="Arial"/>
          <w:bCs/>
          <w:sz w:val="24"/>
          <w:szCs w:val="24"/>
        </w:rPr>
      </w:pPr>
      <w:r w:rsidRPr="000B1F41">
        <w:rPr>
          <w:rFonts w:ascii="Arial" w:hAnsi="Arial" w:cs="Arial"/>
          <w:bCs/>
          <w:sz w:val="24"/>
          <w:szCs w:val="24"/>
        </w:rPr>
        <w:t xml:space="preserve">Teachers will use various strategies to teach students life skills needed to work cooperatively with others, </w:t>
      </w:r>
      <w:r w:rsidR="00235121" w:rsidRPr="000B1F41">
        <w:rPr>
          <w:rFonts w:ascii="Arial" w:hAnsi="Arial" w:cs="Arial"/>
          <w:bCs/>
          <w:sz w:val="24"/>
          <w:szCs w:val="24"/>
        </w:rPr>
        <w:t>develop self-advocacy,</w:t>
      </w:r>
      <w:r w:rsidR="00126D4C" w:rsidRPr="000B1F41">
        <w:rPr>
          <w:rFonts w:ascii="Arial" w:hAnsi="Arial" w:cs="Arial"/>
          <w:bCs/>
          <w:sz w:val="24"/>
          <w:szCs w:val="24"/>
        </w:rPr>
        <w:t xml:space="preserve"> and, most importantly, keep Christ at the center of their dealings with each other.  </w:t>
      </w:r>
      <w:r w:rsidR="003F4D05" w:rsidRPr="000B1F41">
        <w:rPr>
          <w:rFonts w:ascii="Arial" w:hAnsi="Arial" w:cs="Arial"/>
          <w:bCs/>
          <w:sz w:val="24"/>
          <w:szCs w:val="24"/>
        </w:rPr>
        <w:t xml:space="preserve">All classrooms are currently using Caring School Community, along with their </w:t>
      </w:r>
      <w:r w:rsidR="0086408A" w:rsidRPr="000B1F41">
        <w:rPr>
          <w:rFonts w:ascii="Arial" w:hAnsi="Arial" w:cs="Arial"/>
          <w:bCs/>
          <w:sz w:val="24"/>
          <w:szCs w:val="24"/>
        </w:rPr>
        <w:t xml:space="preserve">religious curriculum and </w:t>
      </w:r>
      <w:r w:rsidR="000B1F41">
        <w:rPr>
          <w:rFonts w:ascii="Arial" w:hAnsi="Arial" w:cs="Arial"/>
          <w:bCs/>
          <w:sz w:val="24"/>
          <w:szCs w:val="24"/>
        </w:rPr>
        <w:t xml:space="preserve">strong </w:t>
      </w:r>
      <w:r w:rsidR="0086408A" w:rsidRPr="000B1F41">
        <w:rPr>
          <w:rFonts w:ascii="Arial" w:hAnsi="Arial" w:cs="Arial"/>
          <w:bCs/>
          <w:sz w:val="24"/>
          <w:szCs w:val="24"/>
        </w:rPr>
        <w:t xml:space="preserve">Catholic Identity, to continue to teach, model and practice </w:t>
      </w:r>
      <w:r w:rsidR="00AD0A51" w:rsidRPr="000B1F41">
        <w:rPr>
          <w:rFonts w:ascii="Arial" w:hAnsi="Arial" w:cs="Arial"/>
          <w:bCs/>
          <w:sz w:val="24"/>
          <w:szCs w:val="24"/>
        </w:rPr>
        <w:t>values that support the development of a</w:t>
      </w:r>
      <w:r w:rsidR="00CB7618" w:rsidRPr="000B1F41">
        <w:rPr>
          <w:rFonts w:ascii="Arial" w:hAnsi="Arial" w:cs="Arial"/>
          <w:bCs/>
          <w:sz w:val="24"/>
          <w:szCs w:val="24"/>
        </w:rPr>
        <w:t xml:space="preserve"> responsible, self-sufficient, and productive </w:t>
      </w:r>
      <w:r w:rsidR="000B1F41" w:rsidRPr="000B1F41">
        <w:rPr>
          <w:rFonts w:ascii="Arial" w:hAnsi="Arial" w:cs="Arial"/>
          <w:bCs/>
          <w:sz w:val="24"/>
          <w:szCs w:val="24"/>
        </w:rPr>
        <w:t xml:space="preserve">graduate who has empathy and compassion for others, with Christ as the guiding force in his/her life. </w:t>
      </w:r>
    </w:p>
    <w:p w14:paraId="158D8564" w14:textId="6D38819F" w:rsidR="009642B4" w:rsidRDefault="009642B4" w:rsidP="009642B4">
      <w:pPr>
        <w:spacing w:after="120" w:line="240" w:lineRule="auto"/>
        <w:rPr>
          <w:rFonts w:ascii="Arial" w:hAnsi="Arial" w:cs="Arial"/>
          <w:bCs/>
          <w:sz w:val="28"/>
          <w:szCs w:val="28"/>
        </w:rPr>
      </w:pPr>
      <w:r>
        <w:rPr>
          <w:rFonts w:ascii="Arial" w:hAnsi="Arial" w:cs="Arial"/>
          <w:bCs/>
          <w:sz w:val="28"/>
          <w:szCs w:val="28"/>
        </w:rPr>
        <w:tab/>
      </w:r>
    </w:p>
    <w:p w14:paraId="2BD19C96" w14:textId="5DDD8DFE" w:rsidR="00F61F65" w:rsidRDefault="00F61F65" w:rsidP="009642B4">
      <w:pPr>
        <w:spacing w:after="120" w:line="240" w:lineRule="auto"/>
        <w:rPr>
          <w:rFonts w:ascii="Arial" w:hAnsi="Arial" w:cs="Arial"/>
          <w:bCs/>
          <w:sz w:val="28"/>
          <w:szCs w:val="28"/>
        </w:rPr>
      </w:pPr>
    </w:p>
    <w:p w14:paraId="179D36D2" w14:textId="3FFAF87F" w:rsidR="000B1F41" w:rsidRDefault="000B1F41" w:rsidP="009642B4">
      <w:pPr>
        <w:spacing w:after="120" w:line="240" w:lineRule="auto"/>
        <w:rPr>
          <w:rFonts w:ascii="Arial" w:hAnsi="Arial" w:cs="Arial"/>
          <w:bCs/>
          <w:sz w:val="28"/>
          <w:szCs w:val="28"/>
        </w:rPr>
      </w:pPr>
    </w:p>
    <w:p w14:paraId="615BD897" w14:textId="77777777" w:rsidR="000B1F41" w:rsidRPr="00F57B58" w:rsidRDefault="000B1F41" w:rsidP="009642B4">
      <w:pPr>
        <w:spacing w:after="120" w:line="240" w:lineRule="auto"/>
        <w:rPr>
          <w:rFonts w:ascii="Arial" w:hAnsi="Arial" w:cs="Arial"/>
          <w:bCs/>
          <w:sz w:val="28"/>
          <w:szCs w:val="28"/>
        </w:rPr>
      </w:pPr>
    </w:p>
    <w:p w14:paraId="3BE1A7D3" w14:textId="25652A69" w:rsidR="001A0B1B" w:rsidRDefault="00F61F65" w:rsidP="00F61F65">
      <w:pPr>
        <w:spacing w:after="120" w:line="240" w:lineRule="auto"/>
        <w:rPr>
          <w:rFonts w:ascii="Arial" w:hAnsi="Arial" w:cs="Arial"/>
          <w:b/>
          <w:sz w:val="28"/>
          <w:szCs w:val="28"/>
        </w:rPr>
      </w:pPr>
      <w:r>
        <w:rPr>
          <w:rFonts w:ascii="Arial" w:hAnsi="Arial" w:cs="Arial"/>
          <w:b/>
          <w:sz w:val="28"/>
          <w:szCs w:val="28"/>
        </w:rPr>
        <w:lastRenderedPageBreak/>
        <w:t>9.10 Cyberbullying and Internet Safety</w:t>
      </w:r>
    </w:p>
    <w:p w14:paraId="0304382A" w14:textId="2820DE4D" w:rsidR="002E6C12" w:rsidRPr="00FF106A" w:rsidRDefault="002E6C12" w:rsidP="002E6C12">
      <w:pPr>
        <w:spacing w:after="120" w:line="240" w:lineRule="auto"/>
        <w:ind w:left="720"/>
        <w:jc w:val="both"/>
        <w:rPr>
          <w:rFonts w:ascii="Arial" w:hAnsi="Arial" w:cs="Arial"/>
          <w:bCs/>
          <w:i/>
        </w:rPr>
      </w:pPr>
      <w:r w:rsidRPr="00FF106A">
        <w:rPr>
          <w:rFonts w:ascii="Arial" w:hAnsi="Arial" w:cs="Arial"/>
          <w:bCs/>
          <w:sz w:val="28"/>
          <w:szCs w:val="28"/>
        </w:rPr>
        <w:t>The Acceptable Student Use of the Computer Network and Internet Policy was outlined</w:t>
      </w:r>
      <w:r w:rsidR="001925EB" w:rsidRPr="00FF106A">
        <w:rPr>
          <w:rFonts w:ascii="Arial" w:hAnsi="Arial" w:cs="Arial"/>
          <w:bCs/>
          <w:sz w:val="28"/>
          <w:szCs w:val="28"/>
        </w:rPr>
        <w:t xml:space="preserve"> for parent approval and signature in the Technology (7.0) section of the Student Handbook.  </w:t>
      </w:r>
      <w:r w:rsidR="002115AF" w:rsidRPr="00FF106A">
        <w:rPr>
          <w:rFonts w:ascii="Arial" w:hAnsi="Arial" w:cs="Arial"/>
          <w:bCs/>
          <w:sz w:val="28"/>
          <w:szCs w:val="28"/>
        </w:rPr>
        <w:t xml:space="preserve">This section pertains </w:t>
      </w:r>
      <w:r w:rsidR="00FF106A" w:rsidRPr="00FF106A">
        <w:rPr>
          <w:rFonts w:ascii="Arial" w:hAnsi="Arial" w:cs="Arial"/>
          <w:bCs/>
          <w:sz w:val="28"/>
          <w:szCs w:val="28"/>
        </w:rPr>
        <w:t xml:space="preserve">to bullying and threats using social media and the internet. </w:t>
      </w:r>
    </w:p>
    <w:p w14:paraId="3518BFA2" w14:textId="76221410" w:rsidR="00F61F65" w:rsidRDefault="00366F93" w:rsidP="002548D5">
      <w:pPr>
        <w:spacing w:after="120" w:line="240" w:lineRule="auto"/>
        <w:ind w:left="720"/>
        <w:rPr>
          <w:rFonts w:ascii="Arial" w:hAnsi="Arial" w:cs="Arial"/>
          <w:bCs/>
          <w:sz w:val="28"/>
          <w:szCs w:val="28"/>
        </w:rPr>
      </w:pPr>
      <w:r w:rsidRPr="002548D5">
        <w:rPr>
          <w:rFonts w:ascii="Arial" w:hAnsi="Arial" w:cs="Arial"/>
          <w:bCs/>
          <w:sz w:val="28"/>
          <w:szCs w:val="28"/>
        </w:rPr>
        <w:t xml:space="preserve">Many incidents involving inappropriate student behavior while online occur outside of school.  However, these problems often spill into the school in the form of bad feelings, arguments, and disruption.  What we see most frequently includes cyberbullying or cyber threats </w:t>
      </w:r>
      <w:r w:rsidR="002548D5" w:rsidRPr="002548D5">
        <w:rPr>
          <w:rFonts w:ascii="Arial" w:hAnsi="Arial" w:cs="Arial"/>
          <w:bCs/>
          <w:sz w:val="28"/>
          <w:szCs w:val="28"/>
        </w:rPr>
        <w:t xml:space="preserve">via instant messaging or in chat rooms, the posting of hurtful messages, the sharing of hurtful text messages, embarrassing comments, and inappropriate photos and videos being uploaded to social networking sites such as Facebook, YouTube, Instagram, Snapchat, and more. </w:t>
      </w:r>
    </w:p>
    <w:p w14:paraId="14689317" w14:textId="10B707BE" w:rsidR="002548D5" w:rsidRDefault="002548D5" w:rsidP="002548D5">
      <w:pPr>
        <w:spacing w:after="120" w:line="240" w:lineRule="auto"/>
        <w:ind w:left="720"/>
        <w:rPr>
          <w:rFonts w:ascii="Arial" w:hAnsi="Arial" w:cs="Arial"/>
          <w:bCs/>
          <w:sz w:val="28"/>
          <w:szCs w:val="28"/>
        </w:rPr>
      </w:pPr>
      <w:r>
        <w:rPr>
          <w:rFonts w:ascii="Arial" w:hAnsi="Arial" w:cs="Arial"/>
          <w:bCs/>
          <w:sz w:val="28"/>
          <w:szCs w:val="28"/>
        </w:rPr>
        <w:t xml:space="preserve">Most of these incidents occur without the knowledge or consent of parents, who aren’t aware of their children are doing when they go online either in their own home or at a friend’s house.  </w:t>
      </w:r>
    </w:p>
    <w:p w14:paraId="58B0AE22" w14:textId="2F528C91" w:rsidR="006B3C03" w:rsidRDefault="006B3C03" w:rsidP="002548D5">
      <w:pPr>
        <w:spacing w:after="120" w:line="240" w:lineRule="auto"/>
        <w:ind w:left="720"/>
        <w:rPr>
          <w:rFonts w:ascii="Arial" w:hAnsi="Arial" w:cs="Arial"/>
          <w:bCs/>
          <w:sz w:val="28"/>
          <w:szCs w:val="28"/>
        </w:rPr>
      </w:pPr>
      <w:r>
        <w:rPr>
          <w:rFonts w:ascii="Arial" w:hAnsi="Arial" w:cs="Arial"/>
          <w:bCs/>
          <w:sz w:val="28"/>
          <w:szCs w:val="28"/>
        </w:rPr>
        <w:t xml:space="preserve">Cyberbullying will be treated in a serious manner and students who partake in hurtful </w:t>
      </w:r>
      <w:r w:rsidR="00A008CA">
        <w:rPr>
          <w:rFonts w:ascii="Arial" w:hAnsi="Arial" w:cs="Arial"/>
          <w:bCs/>
          <w:sz w:val="28"/>
          <w:szCs w:val="28"/>
        </w:rPr>
        <w:t xml:space="preserve">images or messages will be dealt with accordingly.  </w:t>
      </w:r>
    </w:p>
    <w:p w14:paraId="0CE75BFD" w14:textId="43182849" w:rsidR="001F044C" w:rsidRDefault="001F044C" w:rsidP="002548D5">
      <w:pPr>
        <w:spacing w:after="120" w:line="240" w:lineRule="auto"/>
        <w:ind w:left="720"/>
        <w:rPr>
          <w:rFonts w:ascii="Arial" w:hAnsi="Arial" w:cs="Arial"/>
          <w:bCs/>
          <w:sz w:val="28"/>
          <w:szCs w:val="28"/>
        </w:rPr>
      </w:pPr>
      <w:r>
        <w:rPr>
          <w:rFonts w:ascii="Arial" w:hAnsi="Arial" w:cs="Arial"/>
          <w:bCs/>
          <w:sz w:val="28"/>
          <w:szCs w:val="28"/>
        </w:rPr>
        <w:t xml:space="preserve">We encourage parents and families to support, learn and monitor what your child is doing online. </w:t>
      </w:r>
    </w:p>
    <w:p w14:paraId="10CE43E7" w14:textId="3BAB04F5" w:rsidR="00B948AC" w:rsidRDefault="00B948AC" w:rsidP="00B948AC">
      <w:pPr>
        <w:pStyle w:val="ListParagraph"/>
        <w:numPr>
          <w:ilvl w:val="0"/>
          <w:numId w:val="50"/>
        </w:numPr>
        <w:spacing w:after="120" w:line="240" w:lineRule="auto"/>
        <w:rPr>
          <w:rFonts w:ascii="Arial" w:hAnsi="Arial" w:cs="Arial"/>
          <w:bCs/>
          <w:sz w:val="28"/>
          <w:szCs w:val="28"/>
        </w:rPr>
      </w:pPr>
      <w:r>
        <w:rPr>
          <w:rFonts w:ascii="Arial" w:hAnsi="Arial" w:cs="Arial"/>
          <w:bCs/>
          <w:sz w:val="28"/>
          <w:szCs w:val="28"/>
        </w:rPr>
        <w:t>Communicate with your child about what they are doing online.</w:t>
      </w:r>
    </w:p>
    <w:p w14:paraId="2AE9EE71" w14:textId="7DE43118" w:rsidR="00B948AC" w:rsidRDefault="00B948AC" w:rsidP="00B948AC">
      <w:pPr>
        <w:pStyle w:val="ListParagraph"/>
        <w:numPr>
          <w:ilvl w:val="0"/>
          <w:numId w:val="50"/>
        </w:numPr>
        <w:spacing w:after="120" w:line="240" w:lineRule="auto"/>
        <w:rPr>
          <w:rFonts w:ascii="Arial" w:hAnsi="Arial" w:cs="Arial"/>
          <w:bCs/>
          <w:sz w:val="28"/>
          <w:szCs w:val="28"/>
        </w:rPr>
      </w:pPr>
      <w:r>
        <w:rPr>
          <w:rFonts w:ascii="Arial" w:hAnsi="Arial" w:cs="Arial"/>
          <w:bCs/>
          <w:sz w:val="28"/>
          <w:szCs w:val="28"/>
        </w:rPr>
        <w:t>View your child’s instant messaging and social media sites</w:t>
      </w:r>
    </w:p>
    <w:p w14:paraId="363C5AE8" w14:textId="774E558A" w:rsidR="00B948AC" w:rsidRDefault="00B948AC" w:rsidP="00B948AC">
      <w:pPr>
        <w:pStyle w:val="ListParagraph"/>
        <w:numPr>
          <w:ilvl w:val="0"/>
          <w:numId w:val="50"/>
        </w:numPr>
        <w:spacing w:after="120" w:line="240" w:lineRule="auto"/>
        <w:rPr>
          <w:rFonts w:ascii="Arial" w:hAnsi="Arial" w:cs="Arial"/>
          <w:bCs/>
          <w:sz w:val="28"/>
          <w:szCs w:val="28"/>
        </w:rPr>
      </w:pPr>
      <w:r>
        <w:rPr>
          <w:rFonts w:ascii="Arial" w:hAnsi="Arial" w:cs="Arial"/>
          <w:bCs/>
          <w:sz w:val="28"/>
          <w:szCs w:val="28"/>
        </w:rPr>
        <w:t>Check your child’s files and photos to see what images are being sent</w:t>
      </w:r>
    </w:p>
    <w:p w14:paraId="0518F27C" w14:textId="22615F09" w:rsidR="005C1012" w:rsidRDefault="00B948AC" w:rsidP="00642318">
      <w:pPr>
        <w:pStyle w:val="ListParagraph"/>
        <w:numPr>
          <w:ilvl w:val="0"/>
          <w:numId w:val="50"/>
        </w:numPr>
        <w:spacing w:after="120" w:line="240" w:lineRule="auto"/>
        <w:rPr>
          <w:rFonts w:ascii="Arial" w:hAnsi="Arial" w:cs="Arial"/>
          <w:bCs/>
          <w:sz w:val="28"/>
          <w:szCs w:val="28"/>
        </w:rPr>
      </w:pPr>
      <w:r>
        <w:rPr>
          <w:rFonts w:ascii="Arial" w:hAnsi="Arial" w:cs="Arial"/>
          <w:bCs/>
          <w:sz w:val="28"/>
          <w:szCs w:val="28"/>
        </w:rPr>
        <w:t>Learn how to adjust/increase privacy settings</w:t>
      </w:r>
    </w:p>
    <w:p w14:paraId="0C87A94D" w14:textId="55D4D637" w:rsidR="00642318" w:rsidRDefault="00642318" w:rsidP="00642318">
      <w:pPr>
        <w:spacing w:after="120" w:line="240" w:lineRule="auto"/>
        <w:rPr>
          <w:rFonts w:ascii="Arial" w:hAnsi="Arial" w:cs="Arial"/>
          <w:bCs/>
          <w:sz w:val="28"/>
          <w:szCs w:val="28"/>
        </w:rPr>
      </w:pPr>
    </w:p>
    <w:p w14:paraId="612AEA0C" w14:textId="4661C80B" w:rsidR="00B363D0" w:rsidRDefault="00B363D0" w:rsidP="00642318">
      <w:pPr>
        <w:spacing w:after="120" w:line="240" w:lineRule="auto"/>
        <w:rPr>
          <w:rFonts w:ascii="Arial" w:hAnsi="Arial" w:cs="Arial"/>
          <w:bCs/>
          <w:sz w:val="28"/>
          <w:szCs w:val="28"/>
        </w:rPr>
      </w:pPr>
    </w:p>
    <w:p w14:paraId="3044273D" w14:textId="41A20F73" w:rsidR="00B363D0" w:rsidRDefault="00B363D0" w:rsidP="00642318">
      <w:pPr>
        <w:spacing w:after="120" w:line="240" w:lineRule="auto"/>
        <w:rPr>
          <w:rFonts w:ascii="Arial" w:hAnsi="Arial" w:cs="Arial"/>
          <w:bCs/>
          <w:sz w:val="28"/>
          <w:szCs w:val="28"/>
        </w:rPr>
      </w:pPr>
    </w:p>
    <w:p w14:paraId="013782C7" w14:textId="49A0B128" w:rsidR="00B363D0" w:rsidRDefault="00B363D0" w:rsidP="00642318">
      <w:pPr>
        <w:spacing w:after="120" w:line="240" w:lineRule="auto"/>
        <w:rPr>
          <w:rFonts w:ascii="Arial" w:hAnsi="Arial" w:cs="Arial"/>
          <w:bCs/>
          <w:sz w:val="28"/>
          <w:szCs w:val="28"/>
        </w:rPr>
      </w:pPr>
    </w:p>
    <w:p w14:paraId="34B93375" w14:textId="3FF7F256" w:rsidR="00B363D0" w:rsidRDefault="00B363D0" w:rsidP="00642318">
      <w:pPr>
        <w:spacing w:after="120" w:line="240" w:lineRule="auto"/>
        <w:rPr>
          <w:rFonts w:ascii="Arial" w:hAnsi="Arial" w:cs="Arial"/>
          <w:bCs/>
          <w:sz w:val="28"/>
          <w:szCs w:val="28"/>
        </w:rPr>
      </w:pPr>
    </w:p>
    <w:p w14:paraId="26189720" w14:textId="186A5DDA" w:rsidR="00B363D0" w:rsidRDefault="00B363D0" w:rsidP="00642318">
      <w:pPr>
        <w:spacing w:after="120" w:line="240" w:lineRule="auto"/>
        <w:rPr>
          <w:rFonts w:ascii="Arial" w:hAnsi="Arial" w:cs="Arial"/>
          <w:bCs/>
          <w:sz w:val="28"/>
          <w:szCs w:val="28"/>
        </w:rPr>
      </w:pPr>
    </w:p>
    <w:p w14:paraId="35616A5D" w14:textId="77777777" w:rsidR="00B363D0" w:rsidRPr="00642318" w:rsidRDefault="00B363D0" w:rsidP="00642318">
      <w:pPr>
        <w:spacing w:after="120" w:line="240" w:lineRule="auto"/>
        <w:rPr>
          <w:rFonts w:ascii="Arial" w:hAnsi="Arial" w:cs="Arial"/>
          <w:bCs/>
          <w:sz w:val="28"/>
          <w:szCs w:val="28"/>
        </w:rPr>
      </w:pPr>
    </w:p>
    <w:sectPr w:rsidR="00B363D0" w:rsidRPr="00642318" w:rsidSect="00BC2F70">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E9532" w14:textId="77777777" w:rsidR="008365CF" w:rsidRDefault="008365CF" w:rsidP="002C2863">
      <w:pPr>
        <w:spacing w:after="0" w:line="240" w:lineRule="auto"/>
      </w:pPr>
      <w:r>
        <w:separator/>
      </w:r>
    </w:p>
  </w:endnote>
  <w:endnote w:type="continuationSeparator" w:id="0">
    <w:p w14:paraId="7B31F234" w14:textId="77777777" w:rsidR="008365CF" w:rsidRDefault="008365CF" w:rsidP="002C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C107B" w14:textId="77777777" w:rsidR="008365CF" w:rsidRDefault="008365CF" w:rsidP="002C2863">
      <w:pPr>
        <w:spacing w:after="0" w:line="240" w:lineRule="auto"/>
      </w:pPr>
      <w:r>
        <w:separator/>
      </w:r>
    </w:p>
  </w:footnote>
  <w:footnote w:type="continuationSeparator" w:id="0">
    <w:p w14:paraId="23728569" w14:textId="77777777" w:rsidR="008365CF" w:rsidRDefault="008365CF" w:rsidP="002C2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2667" w14:textId="77777777" w:rsidR="00BF14C6" w:rsidRDefault="00BF14C6" w:rsidP="00BC2F70">
    <w:pPr>
      <w:pStyle w:val="Header"/>
      <w:pBdr>
        <w:bottom w:val="single" w:sz="18" w:space="1" w:color="auto"/>
      </w:pBdr>
      <w:jc w:val="center"/>
      <w:rPr>
        <w:rFonts w:ascii="Arial" w:hAnsi="Arial" w:cs="Arial"/>
        <w:smallCaps/>
        <w:sz w:val="32"/>
        <w:szCs w:val="32"/>
      </w:rPr>
    </w:pPr>
    <w:r>
      <w:rPr>
        <w:rFonts w:ascii="Arial" w:hAnsi="Arial" w:cs="Arial"/>
        <w:smallCaps/>
        <w:sz w:val="32"/>
        <w:szCs w:val="32"/>
      </w:rPr>
      <w:t xml:space="preserve">Diocese of </w:t>
    </w:r>
    <w:smartTag w:uri="urn:schemas-microsoft-com:office:smarttags" w:element="City">
      <w:smartTag w:uri="urn:schemas-microsoft-com:office:smarttags" w:element="place">
        <w:r>
          <w:rPr>
            <w:rFonts w:ascii="Arial" w:hAnsi="Arial" w:cs="Arial"/>
            <w:smallCaps/>
            <w:sz w:val="32"/>
            <w:szCs w:val="32"/>
          </w:rPr>
          <w:t>Rochester</w:t>
        </w:r>
      </w:smartTag>
    </w:smartTag>
    <w:r>
      <w:rPr>
        <w:rFonts w:ascii="Arial" w:hAnsi="Arial" w:cs="Arial"/>
        <w:smallCaps/>
        <w:sz w:val="32"/>
        <w:szCs w:val="32"/>
      </w:rPr>
      <w:t xml:space="preserve"> – Department of Catholic Schools</w:t>
    </w:r>
  </w:p>
  <w:p w14:paraId="2D123F6C" w14:textId="4B53FCAC" w:rsidR="00BF14C6" w:rsidRPr="00560E95" w:rsidRDefault="00BF14C6" w:rsidP="00BC2F70">
    <w:pPr>
      <w:pStyle w:val="Header"/>
      <w:pBdr>
        <w:bottom w:val="single" w:sz="18" w:space="1" w:color="auto"/>
      </w:pBdr>
      <w:jc w:val="center"/>
      <w:rPr>
        <w:rFonts w:ascii="Arial" w:hAnsi="Arial" w:cs="Arial"/>
        <w:sz w:val="32"/>
        <w:szCs w:val="32"/>
      </w:rPr>
    </w:pPr>
    <w:r w:rsidRPr="006F0D18">
      <w:rPr>
        <w:rFonts w:ascii="Arial" w:hAnsi="Arial" w:cs="Arial"/>
        <w:smallCaps/>
        <w:color w:val="FF0000"/>
        <w:sz w:val="32"/>
        <w:szCs w:val="32"/>
      </w:rPr>
      <w:t>S</w:t>
    </w:r>
    <w:r w:rsidR="00070D6C">
      <w:rPr>
        <w:rFonts w:ascii="Arial" w:hAnsi="Arial" w:cs="Arial"/>
        <w:smallCaps/>
        <w:color w:val="FF0000"/>
        <w:sz w:val="32"/>
        <w:szCs w:val="32"/>
      </w:rPr>
      <w:t xml:space="preserve">t. Francis – St. Stephen School </w:t>
    </w:r>
    <w:r>
      <w:rPr>
        <w:rFonts w:ascii="Arial" w:hAnsi="Arial" w:cs="Arial"/>
        <w:smallCaps/>
        <w:sz w:val="32"/>
        <w:szCs w:val="32"/>
      </w:rPr>
      <w:t xml:space="preserve">– </w:t>
    </w:r>
    <w:r w:rsidR="00F22263">
      <w:rPr>
        <w:rFonts w:ascii="Arial" w:hAnsi="Arial" w:cs="Arial"/>
        <w:smallCaps/>
        <w:sz w:val="32"/>
        <w:szCs w:val="32"/>
      </w:rPr>
      <w:t>Code of Conduct Supplemental Hand</w:t>
    </w:r>
    <w:r w:rsidR="007F2B74">
      <w:rPr>
        <w:rFonts w:ascii="Arial" w:hAnsi="Arial" w:cs="Arial"/>
        <w:smallCaps/>
        <w:sz w:val="32"/>
        <w:szCs w:val="32"/>
      </w:rPr>
      <w:t>book</w:t>
    </w:r>
  </w:p>
  <w:p w14:paraId="3017CB68" w14:textId="77777777" w:rsidR="00BF14C6" w:rsidRDefault="00BF1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EE8C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C664D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3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6833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FA8E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CCE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6E33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9CCC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A4D1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239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09B649C"/>
    <w:multiLevelType w:val="hybridMultilevel"/>
    <w:tmpl w:val="F79E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B128FA"/>
    <w:multiLevelType w:val="singleLevel"/>
    <w:tmpl w:val="7400B246"/>
    <w:lvl w:ilvl="0">
      <w:start w:val="4"/>
      <w:numFmt w:val="decimal"/>
      <w:lvlText w:val="%1."/>
      <w:lvlJc w:val="left"/>
      <w:pPr>
        <w:tabs>
          <w:tab w:val="num" w:pos="360"/>
        </w:tabs>
        <w:ind w:left="360" w:hanging="360"/>
      </w:pPr>
      <w:rPr>
        <w:rFonts w:cs="Times New Roman"/>
      </w:rPr>
    </w:lvl>
  </w:abstractNum>
  <w:abstractNum w:abstractNumId="13" w15:restartNumberingAfterBreak="0">
    <w:nsid w:val="024D68F0"/>
    <w:multiLevelType w:val="hybridMultilevel"/>
    <w:tmpl w:val="1FEE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E729A9"/>
    <w:multiLevelType w:val="hybridMultilevel"/>
    <w:tmpl w:val="E45E9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6261316"/>
    <w:multiLevelType w:val="multilevel"/>
    <w:tmpl w:val="E81C0AB2"/>
    <w:lvl w:ilvl="0">
      <w:start w:val="5"/>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0AFF7CD9"/>
    <w:multiLevelType w:val="hybridMultilevel"/>
    <w:tmpl w:val="2A207A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0C45655E"/>
    <w:multiLevelType w:val="hybridMultilevel"/>
    <w:tmpl w:val="3FB45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BB0EE2"/>
    <w:multiLevelType w:val="hybridMultilevel"/>
    <w:tmpl w:val="2DEC1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3597D97"/>
    <w:multiLevelType w:val="multilevel"/>
    <w:tmpl w:val="BE0C734C"/>
    <w:lvl w:ilvl="0">
      <w:start w:val="4"/>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166D76D6"/>
    <w:multiLevelType w:val="hybridMultilevel"/>
    <w:tmpl w:val="61BC0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D0A2FED"/>
    <w:multiLevelType w:val="hybridMultilevel"/>
    <w:tmpl w:val="114AB806"/>
    <w:lvl w:ilvl="0" w:tplc="F5D21F32">
      <w:numFmt w:val="bullet"/>
      <w:lvlText w:val="•"/>
      <w:lvlJc w:val="left"/>
      <w:pPr>
        <w:ind w:left="1125" w:hanging="405"/>
      </w:pPr>
      <w:rPr>
        <w:rFonts w:ascii="Monotype Corsiva" w:eastAsia="Times New Roman" w:hAnsi="Monotype Corsiv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FF65615"/>
    <w:multiLevelType w:val="hybridMultilevel"/>
    <w:tmpl w:val="800A6F52"/>
    <w:lvl w:ilvl="0" w:tplc="FBD60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43B1392"/>
    <w:multiLevelType w:val="multilevel"/>
    <w:tmpl w:val="04D23EBA"/>
    <w:lvl w:ilvl="0">
      <w:start w:val="7"/>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292F3339"/>
    <w:multiLevelType w:val="singleLevel"/>
    <w:tmpl w:val="B9BC090C"/>
    <w:lvl w:ilvl="0">
      <w:start w:val="2"/>
      <w:numFmt w:val="decimal"/>
      <w:lvlText w:val="%1."/>
      <w:legacy w:legacy="1" w:legacySpace="0" w:legacyIndent="360"/>
      <w:lvlJc w:val="left"/>
      <w:pPr>
        <w:ind w:left="360" w:hanging="360"/>
      </w:pPr>
      <w:rPr>
        <w:rFonts w:cs="Times New Roman"/>
      </w:rPr>
    </w:lvl>
  </w:abstractNum>
  <w:abstractNum w:abstractNumId="25" w15:restartNumberingAfterBreak="0">
    <w:nsid w:val="2B533755"/>
    <w:multiLevelType w:val="singleLevel"/>
    <w:tmpl w:val="EDC09EF6"/>
    <w:lvl w:ilvl="0">
      <w:start w:val="3"/>
      <w:numFmt w:val="decimal"/>
      <w:lvlText w:val="%1."/>
      <w:legacy w:legacy="1" w:legacySpace="0" w:legacyIndent="360"/>
      <w:lvlJc w:val="left"/>
      <w:pPr>
        <w:ind w:left="360" w:hanging="360"/>
      </w:pPr>
      <w:rPr>
        <w:rFonts w:cs="Times New Roman"/>
      </w:rPr>
    </w:lvl>
  </w:abstractNum>
  <w:abstractNum w:abstractNumId="26" w15:restartNumberingAfterBreak="0">
    <w:nsid w:val="2DD914F7"/>
    <w:multiLevelType w:val="hybridMultilevel"/>
    <w:tmpl w:val="D23C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132E4A"/>
    <w:multiLevelType w:val="hybridMultilevel"/>
    <w:tmpl w:val="05C8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6F167C"/>
    <w:multiLevelType w:val="hybridMultilevel"/>
    <w:tmpl w:val="0F6CDD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8B53677"/>
    <w:multiLevelType w:val="hybridMultilevel"/>
    <w:tmpl w:val="5C4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8D59FB"/>
    <w:multiLevelType w:val="hybridMultilevel"/>
    <w:tmpl w:val="6FFC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961531"/>
    <w:multiLevelType w:val="multilevel"/>
    <w:tmpl w:val="69A0904E"/>
    <w:lvl w:ilvl="0">
      <w:start w:val="2"/>
      <w:numFmt w:val="decimal"/>
      <w:lvlText w:val="%1"/>
      <w:lvlJc w:val="left"/>
      <w:pPr>
        <w:ind w:left="420" w:hanging="420"/>
      </w:pPr>
      <w:rPr>
        <w:rFonts w:cs="Times New Roman" w:hint="default"/>
      </w:rPr>
    </w:lvl>
    <w:lvl w:ilvl="1">
      <w:start w:val="1"/>
      <w:numFmt w:val="decimalZero"/>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41300801"/>
    <w:multiLevelType w:val="hybridMultilevel"/>
    <w:tmpl w:val="88B058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47F761D"/>
    <w:multiLevelType w:val="hybridMultilevel"/>
    <w:tmpl w:val="19C87E2C"/>
    <w:lvl w:ilvl="0" w:tplc="027A85A8">
      <w:start w:val="501"/>
      <w:numFmt w:val="decimal"/>
      <w:lvlText w:val="%1"/>
      <w:lvlJc w:val="left"/>
      <w:pPr>
        <w:ind w:left="828" w:hanging="46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81B7A91"/>
    <w:multiLevelType w:val="hybridMultilevel"/>
    <w:tmpl w:val="DB502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83D1CD6"/>
    <w:multiLevelType w:val="multilevel"/>
    <w:tmpl w:val="7C6CB522"/>
    <w:lvl w:ilvl="0">
      <w:start w:val="3"/>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15:restartNumberingAfterBreak="0">
    <w:nsid w:val="48C50201"/>
    <w:multiLevelType w:val="multilevel"/>
    <w:tmpl w:val="0AD01252"/>
    <w:lvl w:ilvl="0">
      <w:start w:val="6"/>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15:restartNumberingAfterBreak="0">
    <w:nsid w:val="4CA51D8A"/>
    <w:multiLevelType w:val="hybridMultilevel"/>
    <w:tmpl w:val="E932B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F243E66"/>
    <w:multiLevelType w:val="singleLevel"/>
    <w:tmpl w:val="4B72BE62"/>
    <w:lvl w:ilvl="0">
      <w:start w:val="1"/>
      <w:numFmt w:val="decimal"/>
      <w:lvlText w:val="%1."/>
      <w:legacy w:legacy="1" w:legacySpace="0" w:legacyIndent="360"/>
      <w:lvlJc w:val="left"/>
      <w:pPr>
        <w:ind w:left="360" w:hanging="360"/>
      </w:pPr>
      <w:rPr>
        <w:rFonts w:cs="Times New Roman"/>
      </w:rPr>
    </w:lvl>
  </w:abstractNum>
  <w:abstractNum w:abstractNumId="39" w15:restartNumberingAfterBreak="0">
    <w:nsid w:val="604F7EA0"/>
    <w:multiLevelType w:val="hybridMultilevel"/>
    <w:tmpl w:val="412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0D16FD1"/>
    <w:multiLevelType w:val="hybridMultilevel"/>
    <w:tmpl w:val="CB0AF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4415050"/>
    <w:multiLevelType w:val="hybridMultilevel"/>
    <w:tmpl w:val="918051C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67CB2F0A"/>
    <w:multiLevelType w:val="hybridMultilevel"/>
    <w:tmpl w:val="A97E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FB7EE4"/>
    <w:multiLevelType w:val="multilevel"/>
    <w:tmpl w:val="763A09C8"/>
    <w:lvl w:ilvl="0">
      <w:start w:val="7"/>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15:restartNumberingAfterBreak="0">
    <w:nsid w:val="6CF552D6"/>
    <w:multiLevelType w:val="singleLevel"/>
    <w:tmpl w:val="4B72BE62"/>
    <w:lvl w:ilvl="0">
      <w:start w:val="1"/>
      <w:numFmt w:val="decimal"/>
      <w:lvlText w:val="%1."/>
      <w:legacy w:legacy="1" w:legacySpace="0" w:legacyIndent="360"/>
      <w:lvlJc w:val="left"/>
      <w:pPr>
        <w:ind w:left="360" w:hanging="360"/>
      </w:pPr>
      <w:rPr>
        <w:rFonts w:cs="Times New Roman"/>
      </w:rPr>
    </w:lvl>
  </w:abstractNum>
  <w:abstractNum w:abstractNumId="45" w15:restartNumberingAfterBreak="0">
    <w:nsid w:val="6F5D1462"/>
    <w:multiLevelType w:val="hybridMultilevel"/>
    <w:tmpl w:val="6ADAA234"/>
    <w:lvl w:ilvl="0" w:tplc="6E065658">
      <w:start w:val="5"/>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15:restartNumberingAfterBreak="0">
    <w:nsid w:val="75522696"/>
    <w:multiLevelType w:val="singleLevel"/>
    <w:tmpl w:val="E0C44E86"/>
    <w:lvl w:ilvl="0">
      <w:start w:val="5"/>
      <w:numFmt w:val="decimal"/>
      <w:lvlText w:val="%1."/>
      <w:legacy w:legacy="1" w:legacySpace="0" w:legacyIndent="360"/>
      <w:lvlJc w:val="left"/>
      <w:pPr>
        <w:ind w:left="360" w:hanging="360"/>
      </w:pPr>
      <w:rPr>
        <w:rFonts w:cs="Times New Roman"/>
      </w:rPr>
    </w:lvl>
  </w:abstractNum>
  <w:abstractNum w:abstractNumId="47" w15:restartNumberingAfterBreak="0">
    <w:nsid w:val="76295173"/>
    <w:multiLevelType w:val="hybridMultilevel"/>
    <w:tmpl w:val="E2EABC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63407F0"/>
    <w:multiLevelType w:val="multilevel"/>
    <w:tmpl w:val="5C080B4E"/>
    <w:lvl w:ilvl="0">
      <w:start w:val="3"/>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9" w15:restartNumberingAfterBreak="0">
    <w:nsid w:val="77A410C8"/>
    <w:multiLevelType w:val="multilevel"/>
    <w:tmpl w:val="E348DDAE"/>
    <w:lvl w:ilvl="0">
      <w:start w:val="3"/>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6"/>
  </w:num>
  <w:num w:numId="2">
    <w:abstractNumId w:val="29"/>
  </w:num>
  <w:num w:numId="3">
    <w:abstractNumId w:val="16"/>
  </w:num>
  <w:num w:numId="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44"/>
  </w:num>
  <w:num w:numId="6">
    <w:abstractNumId w:val="24"/>
  </w:num>
  <w:num w:numId="7">
    <w:abstractNumId w:val="25"/>
  </w:num>
  <w:num w:numId="8">
    <w:abstractNumId w:val="38"/>
  </w:num>
  <w:num w:numId="9">
    <w:abstractNumId w:val="46"/>
  </w:num>
  <w:num w:numId="10">
    <w:abstractNumId w:val="12"/>
  </w:num>
  <w:num w:numId="11">
    <w:abstractNumId w:val="17"/>
  </w:num>
  <w:num w:numId="12">
    <w:abstractNumId w:val="41"/>
  </w:num>
  <w:num w:numId="13">
    <w:abstractNumId w:val="27"/>
  </w:num>
  <w:num w:numId="14">
    <w:abstractNumId w:val="31"/>
  </w:num>
  <w:num w:numId="15">
    <w:abstractNumId w:val="49"/>
  </w:num>
  <w:num w:numId="16">
    <w:abstractNumId w:val="48"/>
  </w:num>
  <w:num w:numId="17">
    <w:abstractNumId w:val="19"/>
  </w:num>
  <w:num w:numId="18">
    <w:abstractNumId w:val="33"/>
  </w:num>
  <w:num w:numId="19">
    <w:abstractNumId w:val="15"/>
  </w:num>
  <w:num w:numId="20">
    <w:abstractNumId w:val="36"/>
  </w:num>
  <w:num w:numId="21">
    <w:abstractNumId w:val="23"/>
  </w:num>
  <w:num w:numId="22">
    <w:abstractNumId w:val="43"/>
  </w:num>
  <w:num w:numId="23">
    <w:abstractNumId w:val="47"/>
  </w:num>
  <w:num w:numId="24">
    <w:abstractNumId w:val="45"/>
  </w:num>
  <w:num w:numId="25">
    <w:abstractNumId w:val="35"/>
  </w:num>
  <w:num w:numId="26">
    <w:abstractNumId w:val="28"/>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40"/>
  </w:num>
  <w:num w:numId="38">
    <w:abstractNumId w:val="21"/>
  </w:num>
  <w:num w:numId="39">
    <w:abstractNumId w:val="30"/>
  </w:num>
  <w:num w:numId="40">
    <w:abstractNumId w:val="32"/>
  </w:num>
  <w:num w:numId="41">
    <w:abstractNumId w:val="18"/>
  </w:num>
  <w:num w:numId="42">
    <w:abstractNumId w:val="22"/>
  </w:num>
  <w:num w:numId="43">
    <w:abstractNumId w:val="42"/>
  </w:num>
  <w:num w:numId="44">
    <w:abstractNumId w:val="11"/>
  </w:num>
  <w:num w:numId="45">
    <w:abstractNumId w:val="13"/>
  </w:num>
  <w:num w:numId="46">
    <w:abstractNumId w:val="34"/>
  </w:num>
  <w:num w:numId="47">
    <w:abstractNumId w:val="14"/>
  </w:num>
  <w:num w:numId="48">
    <w:abstractNumId w:val="37"/>
  </w:num>
  <w:num w:numId="49">
    <w:abstractNumId w:val="20"/>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228"/>
    <w:rsid w:val="00033297"/>
    <w:rsid w:val="00037997"/>
    <w:rsid w:val="0005099D"/>
    <w:rsid w:val="00052396"/>
    <w:rsid w:val="000638D3"/>
    <w:rsid w:val="00067CB4"/>
    <w:rsid w:val="00070D6C"/>
    <w:rsid w:val="00077574"/>
    <w:rsid w:val="000A7228"/>
    <w:rsid w:val="000B0E8F"/>
    <w:rsid w:val="000B1F41"/>
    <w:rsid w:val="000B398A"/>
    <w:rsid w:val="000B5181"/>
    <w:rsid w:val="000D1456"/>
    <w:rsid w:val="000D79F1"/>
    <w:rsid w:val="000F24C0"/>
    <w:rsid w:val="00110AB4"/>
    <w:rsid w:val="001178BC"/>
    <w:rsid w:val="00126D4C"/>
    <w:rsid w:val="00127F85"/>
    <w:rsid w:val="00131582"/>
    <w:rsid w:val="00150909"/>
    <w:rsid w:val="00156DB4"/>
    <w:rsid w:val="00163D29"/>
    <w:rsid w:val="00175A29"/>
    <w:rsid w:val="00185281"/>
    <w:rsid w:val="00186857"/>
    <w:rsid w:val="00190382"/>
    <w:rsid w:val="001925EB"/>
    <w:rsid w:val="001929E1"/>
    <w:rsid w:val="001A0B1B"/>
    <w:rsid w:val="001A6108"/>
    <w:rsid w:val="001C4C84"/>
    <w:rsid w:val="001D4337"/>
    <w:rsid w:val="001D7E4C"/>
    <w:rsid w:val="001E4668"/>
    <w:rsid w:val="001F044C"/>
    <w:rsid w:val="00210E3B"/>
    <w:rsid w:val="002115AF"/>
    <w:rsid w:val="00235121"/>
    <w:rsid w:val="002548D5"/>
    <w:rsid w:val="00270444"/>
    <w:rsid w:val="00270A5B"/>
    <w:rsid w:val="0027106A"/>
    <w:rsid w:val="0028721E"/>
    <w:rsid w:val="002A2B38"/>
    <w:rsid w:val="002C2863"/>
    <w:rsid w:val="002C63EA"/>
    <w:rsid w:val="002E23CD"/>
    <w:rsid w:val="002E2C0A"/>
    <w:rsid w:val="002E6C12"/>
    <w:rsid w:val="002F30D3"/>
    <w:rsid w:val="00306DDD"/>
    <w:rsid w:val="00313951"/>
    <w:rsid w:val="00313DDC"/>
    <w:rsid w:val="003225A8"/>
    <w:rsid w:val="00333924"/>
    <w:rsid w:val="003370B9"/>
    <w:rsid w:val="00360C0A"/>
    <w:rsid w:val="00366F93"/>
    <w:rsid w:val="003674CA"/>
    <w:rsid w:val="00392210"/>
    <w:rsid w:val="003A50F4"/>
    <w:rsid w:val="003A5F86"/>
    <w:rsid w:val="003B4DB5"/>
    <w:rsid w:val="003B65F4"/>
    <w:rsid w:val="003D0042"/>
    <w:rsid w:val="003D115E"/>
    <w:rsid w:val="003E5D04"/>
    <w:rsid w:val="003E673E"/>
    <w:rsid w:val="003F4D05"/>
    <w:rsid w:val="003F71E0"/>
    <w:rsid w:val="00405DE9"/>
    <w:rsid w:val="00422B27"/>
    <w:rsid w:val="00425561"/>
    <w:rsid w:val="004428F2"/>
    <w:rsid w:val="004463FE"/>
    <w:rsid w:val="00451F11"/>
    <w:rsid w:val="00455FBA"/>
    <w:rsid w:val="00463BD3"/>
    <w:rsid w:val="00474474"/>
    <w:rsid w:val="00486AAE"/>
    <w:rsid w:val="004B3870"/>
    <w:rsid w:val="004C5822"/>
    <w:rsid w:val="004D0299"/>
    <w:rsid w:val="004D1016"/>
    <w:rsid w:val="004D355A"/>
    <w:rsid w:val="004D772A"/>
    <w:rsid w:val="005009E9"/>
    <w:rsid w:val="00502B24"/>
    <w:rsid w:val="00507C72"/>
    <w:rsid w:val="005174E1"/>
    <w:rsid w:val="005304E4"/>
    <w:rsid w:val="0054162A"/>
    <w:rsid w:val="00555C4B"/>
    <w:rsid w:val="00560E95"/>
    <w:rsid w:val="0056282A"/>
    <w:rsid w:val="005859F5"/>
    <w:rsid w:val="005C1012"/>
    <w:rsid w:val="005C6530"/>
    <w:rsid w:val="005F5674"/>
    <w:rsid w:val="005F5AEC"/>
    <w:rsid w:val="00601243"/>
    <w:rsid w:val="006064DE"/>
    <w:rsid w:val="00613E7E"/>
    <w:rsid w:val="0062415D"/>
    <w:rsid w:val="00635A63"/>
    <w:rsid w:val="006401D4"/>
    <w:rsid w:val="00642318"/>
    <w:rsid w:val="00671FF6"/>
    <w:rsid w:val="006A1D15"/>
    <w:rsid w:val="006B3C03"/>
    <w:rsid w:val="006C6AEC"/>
    <w:rsid w:val="006D4859"/>
    <w:rsid w:val="006D612D"/>
    <w:rsid w:val="006F0D18"/>
    <w:rsid w:val="006F3B60"/>
    <w:rsid w:val="006F606C"/>
    <w:rsid w:val="00710F58"/>
    <w:rsid w:val="00716572"/>
    <w:rsid w:val="007517BB"/>
    <w:rsid w:val="0076050F"/>
    <w:rsid w:val="00765114"/>
    <w:rsid w:val="00772F5D"/>
    <w:rsid w:val="00777147"/>
    <w:rsid w:val="00785705"/>
    <w:rsid w:val="00785E85"/>
    <w:rsid w:val="00790FD9"/>
    <w:rsid w:val="00791CD4"/>
    <w:rsid w:val="007B0238"/>
    <w:rsid w:val="007B13BD"/>
    <w:rsid w:val="007C13D3"/>
    <w:rsid w:val="007C54CB"/>
    <w:rsid w:val="007C6CA5"/>
    <w:rsid w:val="007D0102"/>
    <w:rsid w:val="007D6FDC"/>
    <w:rsid w:val="007E643C"/>
    <w:rsid w:val="007F16BF"/>
    <w:rsid w:val="007F2B74"/>
    <w:rsid w:val="007F5B4A"/>
    <w:rsid w:val="007F6EBE"/>
    <w:rsid w:val="0081124F"/>
    <w:rsid w:val="00812EFA"/>
    <w:rsid w:val="008153F9"/>
    <w:rsid w:val="00816BF9"/>
    <w:rsid w:val="00826D6B"/>
    <w:rsid w:val="008344C3"/>
    <w:rsid w:val="008363B3"/>
    <w:rsid w:val="008365CF"/>
    <w:rsid w:val="008525F4"/>
    <w:rsid w:val="00854EDA"/>
    <w:rsid w:val="00862927"/>
    <w:rsid w:val="0086408A"/>
    <w:rsid w:val="0087219E"/>
    <w:rsid w:val="00873A16"/>
    <w:rsid w:val="008774A2"/>
    <w:rsid w:val="00881606"/>
    <w:rsid w:val="00883230"/>
    <w:rsid w:val="00884F7A"/>
    <w:rsid w:val="008A0FB1"/>
    <w:rsid w:val="008B5C3C"/>
    <w:rsid w:val="008C1278"/>
    <w:rsid w:val="008D3F8D"/>
    <w:rsid w:val="00912CB4"/>
    <w:rsid w:val="0092779B"/>
    <w:rsid w:val="00936F08"/>
    <w:rsid w:val="00940685"/>
    <w:rsid w:val="009642B4"/>
    <w:rsid w:val="009678B3"/>
    <w:rsid w:val="0099488E"/>
    <w:rsid w:val="009B1140"/>
    <w:rsid w:val="009B1F56"/>
    <w:rsid w:val="009B268D"/>
    <w:rsid w:val="009E70FA"/>
    <w:rsid w:val="009F0616"/>
    <w:rsid w:val="009F4FA8"/>
    <w:rsid w:val="009F562A"/>
    <w:rsid w:val="00A008CA"/>
    <w:rsid w:val="00A01F18"/>
    <w:rsid w:val="00A04311"/>
    <w:rsid w:val="00A07D65"/>
    <w:rsid w:val="00A14A88"/>
    <w:rsid w:val="00A15187"/>
    <w:rsid w:val="00A33779"/>
    <w:rsid w:val="00A4684F"/>
    <w:rsid w:val="00A6272D"/>
    <w:rsid w:val="00A72588"/>
    <w:rsid w:val="00A858B5"/>
    <w:rsid w:val="00A907EF"/>
    <w:rsid w:val="00A95B2D"/>
    <w:rsid w:val="00AA292E"/>
    <w:rsid w:val="00AC350A"/>
    <w:rsid w:val="00AC6656"/>
    <w:rsid w:val="00AD0A51"/>
    <w:rsid w:val="00AD3609"/>
    <w:rsid w:val="00AE7D04"/>
    <w:rsid w:val="00AF5A4C"/>
    <w:rsid w:val="00AF60C1"/>
    <w:rsid w:val="00B15D16"/>
    <w:rsid w:val="00B2775E"/>
    <w:rsid w:val="00B3347F"/>
    <w:rsid w:val="00B363D0"/>
    <w:rsid w:val="00B5246B"/>
    <w:rsid w:val="00B54795"/>
    <w:rsid w:val="00B54A81"/>
    <w:rsid w:val="00B71347"/>
    <w:rsid w:val="00B74F64"/>
    <w:rsid w:val="00B77058"/>
    <w:rsid w:val="00B84876"/>
    <w:rsid w:val="00B9437F"/>
    <w:rsid w:val="00B948AC"/>
    <w:rsid w:val="00BA0353"/>
    <w:rsid w:val="00BA44CE"/>
    <w:rsid w:val="00BB0786"/>
    <w:rsid w:val="00BC2F70"/>
    <w:rsid w:val="00BD7373"/>
    <w:rsid w:val="00BE61D9"/>
    <w:rsid w:val="00BF14C6"/>
    <w:rsid w:val="00C12019"/>
    <w:rsid w:val="00C240C5"/>
    <w:rsid w:val="00C305C6"/>
    <w:rsid w:val="00C423CF"/>
    <w:rsid w:val="00C424B8"/>
    <w:rsid w:val="00C506E9"/>
    <w:rsid w:val="00C537EC"/>
    <w:rsid w:val="00C54758"/>
    <w:rsid w:val="00C547A6"/>
    <w:rsid w:val="00C65626"/>
    <w:rsid w:val="00C67B7D"/>
    <w:rsid w:val="00C72266"/>
    <w:rsid w:val="00C83224"/>
    <w:rsid w:val="00C936B1"/>
    <w:rsid w:val="00C9634F"/>
    <w:rsid w:val="00C96EAC"/>
    <w:rsid w:val="00CB145F"/>
    <w:rsid w:val="00CB7618"/>
    <w:rsid w:val="00CC019B"/>
    <w:rsid w:val="00CE0BD2"/>
    <w:rsid w:val="00CE5FFC"/>
    <w:rsid w:val="00D14CB8"/>
    <w:rsid w:val="00D57227"/>
    <w:rsid w:val="00D84E0E"/>
    <w:rsid w:val="00DB560D"/>
    <w:rsid w:val="00E11245"/>
    <w:rsid w:val="00E11DE9"/>
    <w:rsid w:val="00E43529"/>
    <w:rsid w:val="00E44DC2"/>
    <w:rsid w:val="00E471E9"/>
    <w:rsid w:val="00E57CEF"/>
    <w:rsid w:val="00E74064"/>
    <w:rsid w:val="00E740F5"/>
    <w:rsid w:val="00E856FA"/>
    <w:rsid w:val="00E8762B"/>
    <w:rsid w:val="00E92870"/>
    <w:rsid w:val="00E936C0"/>
    <w:rsid w:val="00EA1349"/>
    <w:rsid w:val="00EB3A00"/>
    <w:rsid w:val="00EB5D43"/>
    <w:rsid w:val="00EC1746"/>
    <w:rsid w:val="00EE0D3B"/>
    <w:rsid w:val="00EE4A3E"/>
    <w:rsid w:val="00EE5E82"/>
    <w:rsid w:val="00EF15F2"/>
    <w:rsid w:val="00EF20CA"/>
    <w:rsid w:val="00EF2760"/>
    <w:rsid w:val="00EF5A10"/>
    <w:rsid w:val="00F07245"/>
    <w:rsid w:val="00F22263"/>
    <w:rsid w:val="00F519A5"/>
    <w:rsid w:val="00F57B58"/>
    <w:rsid w:val="00F61687"/>
    <w:rsid w:val="00F61F65"/>
    <w:rsid w:val="00F641B5"/>
    <w:rsid w:val="00F80B5A"/>
    <w:rsid w:val="00F82EBE"/>
    <w:rsid w:val="00F9254B"/>
    <w:rsid w:val="00F93590"/>
    <w:rsid w:val="00FC3D26"/>
    <w:rsid w:val="00FD0E80"/>
    <w:rsid w:val="00FD49E3"/>
    <w:rsid w:val="00FF1053"/>
    <w:rsid w:val="00FF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DC8E255"/>
  <w15:chartTrackingRefBased/>
  <w15:docId w15:val="{2305C002-C12F-4124-BC60-2F3EFAF0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Hyperlink" w:uiPriority="99"/>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9E3"/>
    <w:pPr>
      <w:spacing w:after="200" w:line="276" w:lineRule="auto"/>
    </w:pPr>
    <w:rPr>
      <w:rFonts w:eastAsia="Times New Roman"/>
      <w:sz w:val="22"/>
      <w:szCs w:val="22"/>
    </w:rPr>
  </w:style>
  <w:style w:type="paragraph" w:styleId="Heading3">
    <w:name w:val="heading 3"/>
    <w:basedOn w:val="Normal"/>
    <w:next w:val="Normal"/>
    <w:link w:val="Heading3Char"/>
    <w:qFormat/>
    <w:rsid w:val="007C13D3"/>
    <w:pPr>
      <w:keepNext/>
      <w:spacing w:after="0" w:line="240" w:lineRule="auto"/>
      <w:jc w:val="center"/>
      <w:outlineLvl w:val="2"/>
    </w:pPr>
    <w:rPr>
      <w:rFonts w:ascii="Times New Roman" w:eastAsia="Calibri"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37EC"/>
    <w:pPr>
      <w:ind w:left="720"/>
      <w:contextualSpacing/>
    </w:pPr>
  </w:style>
  <w:style w:type="paragraph" w:customStyle="1" w:styleId="Default">
    <w:name w:val="Default"/>
    <w:rsid w:val="00E11DE9"/>
    <w:pPr>
      <w:autoSpaceDE w:val="0"/>
      <w:autoSpaceDN w:val="0"/>
      <w:adjustRightInd w:val="0"/>
    </w:pPr>
    <w:rPr>
      <w:rFonts w:eastAsia="Times New Roman" w:cs="Calibri"/>
      <w:color w:val="000000"/>
      <w:sz w:val="24"/>
      <w:szCs w:val="24"/>
    </w:rPr>
  </w:style>
  <w:style w:type="character" w:customStyle="1" w:styleId="Heading3Char">
    <w:name w:val="Heading 3 Char"/>
    <w:link w:val="Heading3"/>
    <w:locked/>
    <w:rsid w:val="007C13D3"/>
    <w:rPr>
      <w:rFonts w:ascii="Times New Roman" w:hAnsi="Times New Roman" w:cs="Times New Roman"/>
      <w:b/>
      <w:sz w:val="20"/>
      <w:szCs w:val="20"/>
    </w:rPr>
  </w:style>
  <w:style w:type="paragraph" w:styleId="Header">
    <w:name w:val="header"/>
    <w:basedOn w:val="Normal"/>
    <w:link w:val="HeaderChar"/>
    <w:rsid w:val="00777147"/>
    <w:pPr>
      <w:tabs>
        <w:tab w:val="center" w:pos="4320"/>
        <w:tab w:val="right" w:pos="8640"/>
      </w:tabs>
      <w:spacing w:after="0" w:line="240" w:lineRule="auto"/>
    </w:pPr>
    <w:rPr>
      <w:rFonts w:ascii="Book Antiqua" w:eastAsia="Calibri" w:hAnsi="Book Antiqua"/>
      <w:color w:val="000000"/>
      <w:sz w:val="24"/>
      <w:szCs w:val="20"/>
    </w:rPr>
  </w:style>
  <w:style w:type="character" w:customStyle="1" w:styleId="HeaderChar">
    <w:name w:val="Header Char"/>
    <w:link w:val="Header"/>
    <w:locked/>
    <w:rsid w:val="00777147"/>
    <w:rPr>
      <w:rFonts w:ascii="Book Antiqua" w:hAnsi="Book Antiqua" w:cs="Times New Roman"/>
      <w:color w:val="000000"/>
      <w:sz w:val="20"/>
      <w:szCs w:val="20"/>
    </w:rPr>
  </w:style>
  <w:style w:type="paragraph" w:styleId="BodyTextIndent">
    <w:name w:val="Body Text Indent"/>
    <w:basedOn w:val="Normal"/>
    <w:link w:val="BodyTextIndentChar"/>
    <w:rsid w:val="00777147"/>
    <w:pPr>
      <w:widowControl w:val="0"/>
      <w:spacing w:after="0" w:line="240" w:lineRule="auto"/>
      <w:ind w:left="720"/>
    </w:pPr>
    <w:rPr>
      <w:rFonts w:ascii="Times New Roman" w:eastAsia="Calibri" w:hAnsi="Times New Roman"/>
      <w:sz w:val="24"/>
      <w:szCs w:val="20"/>
    </w:rPr>
  </w:style>
  <w:style w:type="character" w:customStyle="1" w:styleId="BodyTextIndentChar">
    <w:name w:val="Body Text Indent Char"/>
    <w:link w:val="BodyTextIndent"/>
    <w:locked/>
    <w:rsid w:val="00777147"/>
    <w:rPr>
      <w:rFonts w:ascii="Times New Roman" w:hAnsi="Times New Roman" w:cs="Times New Roman"/>
      <w:snapToGrid w:val="0"/>
      <w:sz w:val="20"/>
      <w:szCs w:val="20"/>
    </w:rPr>
  </w:style>
  <w:style w:type="paragraph" w:styleId="Footer">
    <w:name w:val="footer"/>
    <w:basedOn w:val="Normal"/>
    <w:link w:val="FooterChar"/>
    <w:rsid w:val="002C2863"/>
    <w:pPr>
      <w:tabs>
        <w:tab w:val="center" w:pos="4680"/>
        <w:tab w:val="right" w:pos="9360"/>
      </w:tabs>
      <w:spacing w:after="0" w:line="240" w:lineRule="auto"/>
    </w:pPr>
  </w:style>
  <w:style w:type="character" w:customStyle="1" w:styleId="FooterChar">
    <w:name w:val="Footer Char"/>
    <w:link w:val="Footer"/>
    <w:locked/>
    <w:rsid w:val="002C2863"/>
    <w:rPr>
      <w:rFonts w:cs="Times New Roman"/>
    </w:rPr>
  </w:style>
  <w:style w:type="paragraph" w:styleId="BalloonText">
    <w:name w:val="Balloon Text"/>
    <w:basedOn w:val="Normal"/>
    <w:link w:val="BalloonTextChar"/>
    <w:semiHidden/>
    <w:rsid w:val="002C2863"/>
    <w:pPr>
      <w:spacing w:after="0" w:line="240" w:lineRule="auto"/>
    </w:pPr>
    <w:rPr>
      <w:rFonts w:ascii="Tahoma" w:hAnsi="Tahoma" w:cs="Tahoma"/>
      <w:sz w:val="16"/>
      <w:szCs w:val="16"/>
    </w:rPr>
  </w:style>
  <w:style w:type="character" w:customStyle="1" w:styleId="BalloonTextChar">
    <w:name w:val="Balloon Text Char"/>
    <w:link w:val="BalloonText"/>
    <w:semiHidden/>
    <w:locked/>
    <w:rsid w:val="002C2863"/>
    <w:rPr>
      <w:rFonts w:ascii="Tahoma" w:hAnsi="Tahoma" w:cs="Tahoma"/>
      <w:sz w:val="16"/>
      <w:szCs w:val="16"/>
    </w:rPr>
  </w:style>
  <w:style w:type="table" w:styleId="TableGrid">
    <w:name w:val="Table Grid"/>
    <w:basedOn w:val="TableNormal"/>
    <w:rsid w:val="007517B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C4C84"/>
  </w:style>
  <w:style w:type="character" w:customStyle="1" w:styleId="eop">
    <w:name w:val="eop"/>
    <w:basedOn w:val="DefaultParagraphFont"/>
    <w:rsid w:val="00CB145F"/>
  </w:style>
  <w:style w:type="character" w:styleId="Hyperlink">
    <w:name w:val="Hyperlink"/>
    <w:basedOn w:val="DefaultParagraphFont"/>
    <w:uiPriority w:val="99"/>
    <w:unhideWhenUsed/>
    <w:rsid w:val="00EE0D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ook xmlns="178057e5-4085-4190-b3d8-f0fd325d4e15">Book III</Book>
    <DocType xmlns="178057e5-4085-4190-b3d8-f0fd325d4e15">Additional Resources</DocType>
    <TaxKeywordTaxHTField xmlns="2f680027-d7eb-46a0-b034-b971309061a6">
      <Terms xmlns="http://schemas.microsoft.com/office/infopath/2007/PartnerControls"/>
    </TaxKeywordTaxHTField>
    <TaxCatchAll xmlns="2f680027-d7eb-46a0-b034-b971309061a6"/>
    <SortOrder xmlns="178057e5-4085-4190-b3d8-f0fd325d4e15">31</SortOrder>
    <Category xmlns="178057e5-4085-4190-b3d8-f0fd325d4e15">Schools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9C1CF806C70846A714C4D9E403F905" ma:contentTypeVersion="15" ma:contentTypeDescription="Create a new document." ma:contentTypeScope="" ma:versionID="be7aa3a304079b75637b1c88d9dc6188">
  <xsd:schema xmlns:xsd="http://www.w3.org/2001/XMLSchema" xmlns:xs="http://www.w3.org/2001/XMLSchema" xmlns:p="http://schemas.microsoft.com/office/2006/metadata/properties" xmlns:ns2="178057e5-4085-4190-b3d8-f0fd325d4e15" xmlns:ns3="2f680027-d7eb-46a0-b034-b971309061a6" targetNamespace="http://schemas.microsoft.com/office/2006/metadata/properties" ma:root="true" ma:fieldsID="c79340133c7944760c1025c9707f0f7f" ns2:_="" ns3:_="">
    <xsd:import namespace="178057e5-4085-4190-b3d8-f0fd325d4e15"/>
    <xsd:import namespace="2f680027-d7eb-46a0-b034-b971309061a6"/>
    <xsd:element name="properties">
      <xsd:complexType>
        <xsd:sequence>
          <xsd:element name="documentManagement">
            <xsd:complexType>
              <xsd:all>
                <xsd:element ref="ns2:Category" minOccurs="0"/>
                <xsd:element ref="ns2:Book"/>
                <xsd:element ref="ns2:SortOrder" minOccurs="0"/>
                <xsd:element ref="ns3:TaxKeywordTaxHTField" minOccurs="0"/>
                <xsd:element ref="ns3:TaxCatchAll" minOccurs="0"/>
                <xsd:element ref="ns2:MediaServiceMetadata" minOccurs="0"/>
                <xsd:element ref="ns2:MediaServiceFastMetadata" minOccurs="0"/>
                <xsd:element ref="ns2:DocType"/>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057e5-4085-4190-b3d8-f0fd325d4e15" elementFormDefault="qualified">
    <xsd:import namespace="http://schemas.microsoft.com/office/2006/documentManagement/types"/>
    <xsd:import namespace="http://schemas.microsoft.com/office/infopath/2007/PartnerControls"/>
    <xsd:element name="Category" ma:index="8" nillable="true" ma:displayName="Category" ma:format="Dropdown" ma:indexed="true" ma:internalName="Category">
      <xsd:simpleType>
        <xsd:restriction base="dms:Choice">
          <xsd:enumeration value="Accounting"/>
          <xsd:enumeration value="Cemeteries"/>
          <xsd:enumeration value="Clergy"/>
          <xsd:enumeration value="Evangelization and Catechesis"/>
          <xsd:enumeration value="Human Resources"/>
          <xsd:enumeration value="Information Technology"/>
          <xsd:enumeration value="Parish Management"/>
          <xsd:enumeration value="Personnel"/>
          <xsd:enumeration value="Policy"/>
          <xsd:enumeration value="Risk Management"/>
          <xsd:enumeration value="Sacramental and Liturgical Life"/>
          <xsd:enumeration value="Safe Environment"/>
          <xsd:enumeration value="Safety"/>
          <xsd:enumeration value="Schools"/>
          <xsd:enumeration value="Scouting"/>
        </xsd:restriction>
      </xsd:simpleType>
    </xsd:element>
    <xsd:element name="Book" ma:index="9" ma:displayName="Book" ma:format="Dropdown" ma:indexed="true" ma:internalName="Book">
      <xsd:simpleType>
        <xsd:restriction base="dms:Choice">
          <xsd:enumeration value="Book I"/>
          <xsd:enumeration value="Book II"/>
          <xsd:enumeration value="Book III"/>
          <xsd:enumeration value="Book IV"/>
          <xsd:enumeration value="Book V"/>
        </xsd:restriction>
      </xsd:simpleType>
    </xsd:element>
    <xsd:element name="SortOrder" ma:index="10" nillable="true" ma:displayName="SortOrder" ma:decimals="0" ma:internalName="SortOrder" ma:readOnly="false">
      <xsd:simpleType>
        <xsd:restriction base="dms:Number"/>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DocType" ma:index="16" ma:displayName="DocType" ma:format="Dropdown" ma:internalName="DocType">
      <xsd:simpleType>
        <xsd:restriction base="dms:Choice">
          <xsd:enumeration value="Folder"/>
          <xsd:enumeration value="Policy"/>
          <xsd:enumeration value="Procedure"/>
          <xsd:enumeration value="Additional Resources"/>
          <xsd:enumeration value="Guidelines"/>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80027-d7eb-46a0-b034-b971309061a6"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adbf3d33-70bc-477b-82e3-e087860488b5}" ma:internalName="TaxCatchAll" ma:showField="CatchAllData" ma:web="2f680027-d7eb-46a0-b034-b971309061a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66CE5-380E-418C-B0E9-CDE725E84E41}">
  <ds:schemaRefs>
    <ds:schemaRef ds:uri="http://schemas.microsoft.com/sharepoint/v3/contenttype/forms"/>
  </ds:schemaRefs>
</ds:datastoreItem>
</file>

<file path=customXml/itemProps2.xml><?xml version="1.0" encoding="utf-8"?>
<ds:datastoreItem xmlns:ds="http://schemas.openxmlformats.org/officeDocument/2006/customXml" ds:itemID="{59DF7393-A737-4391-B83E-EA0CB479F7C6}">
  <ds:schemaRefs>
    <ds:schemaRef ds:uri="http://schemas.microsoft.com/office/2006/metadata/properties"/>
    <ds:schemaRef ds:uri="http://schemas.microsoft.com/office/infopath/2007/PartnerControls"/>
    <ds:schemaRef ds:uri="178057e5-4085-4190-b3d8-f0fd325d4e15"/>
    <ds:schemaRef ds:uri="2f680027-d7eb-46a0-b034-b971309061a6"/>
  </ds:schemaRefs>
</ds:datastoreItem>
</file>

<file path=customXml/itemProps3.xml><?xml version="1.0" encoding="utf-8"?>
<ds:datastoreItem xmlns:ds="http://schemas.openxmlformats.org/officeDocument/2006/customXml" ds:itemID="{9D7AA811-4E5B-4913-BE16-01DE371A4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057e5-4085-4190-b3d8-f0fd325d4e15"/>
    <ds:schemaRef ds:uri="2f680027-d7eb-46a0-b034-b97130906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Diocese of Rochester</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Ambre Youngs</dc:creator>
  <cp:keywords/>
  <dc:description/>
  <cp:lastModifiedBy>Suzanne Pohorence</cp:lastModifiedBy>
  <cp:revision>2</cp:revision>
  <cp:lastPrinted>2022-08-11T17:16:00Z</cp:lastPrinted>
  <dcterms:created xsi:type="dcterms:W3CDTF">2022-08-12T18:22:00Z</dcterms:created>
  <dcterms:modified xsi:type="dcterms:W3CDTF">2022-08-12T18:22:00Z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0x0101000D9C1CF806C70846A714C4D9E403F905</vt:lpwstr>
  </property>
  <property fmtid="{D5CDD505-2E9C-101B-9397-08002B2CF9AE}" pid="3" name="TaxKeyword">
    <vt:lpwstr/>
  </property>
</Properties>
</file>